
<file path=[Content_Types].xml><?xml version="1.0" encoding="utf-8"?>
<Types xmlns="http://schemas.openxmlformats.org/package/2006/content-types">
  <Default Extension="bin" ContentType="application/vnd.openxmlformats-officedocument.oleObject"/>
  <Default Extension="emf" ContentType="image/x-emf"/>
  <Default Extension="xls" ContentType="application/vnd.ms-exce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5C3" w:rsidRPr="006925C3" w:rsidRDefault="006925C3" w:rsidP="006925C3">
      <w:pPr>
        <w:spacing w:after="0" w:line="240" w:lineRule="auto"/>
        <w:jc w:val="center"/>
        <w:rPr>
          <w:rFonts w:ascii="Times New Roman" w:eastAsia="Times New Roman" w:hAnsi="Times New Roman" w:cs="Times New Roman"/>
          <w:b/>
          <w:i/>
          <w:sz w:val="32"/>
          <w:szCs w:val="32"/>
        </w:rPr>
      </w:pPr>
      <w:r w:rsidRPr="006925C3">
        <w:rPr>
          <w:rFonts w:ascii="Times New Roman" w:eastAsia="Times New Roman" w:hAnsi="Times New Roman" w:cs="Times New Roman"/>
          <w:b/>
          <w:i/>
          <w:sz w:val="32"/>
          <w:szCs w:val="32"/>
        </w:rPr>
        <w:t>Анализ доходов, расходов и финансовых результатов организации</w:t>
      </w:r>
    </w:p>
    <w:p w:rsidR="006925C3" w:rsidRPr="006925C3" w:rsidRDefault="006925C3" w:rsidP="006925C3">
      <w:pPr>
        <w:spacing w:after="0" w:line="240" w:lineRule="auto"/>
        <w:jc w:val="center"/>
        <w:rPr>
          <w:rFonts w:ascii="Times New Roman" w:eastAsia="Times New Roman" w:hAnsi="Times New Roman" w:cs="Times New Roman"/>
          <w:b/>
          <w:i/>
          <w:sz w:val="32"/>
          <w:szCs w:val="32"/>
          <w:lang w:val="en-US"/>
        </w:rPr>
      </w:pPr>
      <w:r w:rsidRPr="006925C3">
        <w:rPr>
          <w:rFonts w:ascii="Times New Roman" w:eastAsia="Times New Roman" w:hAnsi="Times New Roman" w:cs="Times New Roman"/>
          <w:b/>
          <w:i/>
          <w:sz w:val="32"/>
          <w:szCs w:val="32"/>
        </w:rPr>
        <w:t xml:space="preserve">(на примере ООО </w:t>
      </w:r>
      <w:r w:rsidRPr="006925C3">
        <w:rPr>
          <w:rFonts w:ascii="Times New Roman" w:eastAsia="Times New Roman" w:hAnsi="Times New Roman" w:cs="Times New Roman"/>
          <w:b/>
          <w:i/>
          <w:sz w:val="32"/>
          <w:szCs w:val="32"/>
          <w:lang w:val="en-US"/>
        </w:rPr>
        <w:t>“</w:t>
      </w:r>
      <w:r w:rsidRPr="006925C3">
        <w:rPr>
          <w:rFonts w:ascii="Times New Roman" w:eastAsia="Times New Roman" w:hAnsi="Times New Roman" w:cs="Times New Roman"/>
          <w:b/>
          <w:i/>
          <w:sz w:val="32"/>
          <w:szCs w:val="32"/>
        </w:rPr>
        <w:t>Квартал</w:t>
      </w:r>
      <w:r w:rsidRPr="006925C3">
        <w:rPr>
          <w:rFonts w:ascii="Times New Roman" w:eastAsia="Times New Roman" w:hAnsi="Times New Roman" w:cs="Times New Roman"/>
          <w:b/>
          <w:i/>
          <w:sz w:val="32"/>
          <w:szCs w:val="32"/>
          <w:lang w:val="en-US"/>
        </w:rPr>
        <w:t>”</w:t>
      </w:r>
      <w:r w:rsidRPr="006925C3">
        <w:rPr>
          <w:rFonts w:ascii="Times New Roman" w:eastAsia="Times New Roman" w:hAnsi="Times New Roman" w:cs="Times New Roman"/>
          <w:b/>
          <w:i/>
          <w:sz w:val="32"/>
          <w:szCs w:val="32"/>
        </w:rPr>
        <w:t>)</w:t>
      </w:r>
    </w:p>
    <w:p w:rsidR="006925C3" w:rsidRPr="006925C3" w:rsidRDefault="006925C3" w:rsidP="006925C3">
      <w:pPr>
        <w:spacing w:after="0" w:line="240" w:lineRule="auto"/>
        <w:jc w:val="center"/>
        <w:rPr>
          <w:rFonts w:ascii="Times New Roman" w:eastAsia="Times New Roman" w:hAnsi="Times New Roman" w:cs="Times New Roman"/>
          <w:b/>
          <w:i/>
          <w:sz w:val="32"/>
          <w:szCs w:val="32"/>
        </w:rPr>
      </w:pPr>
    </w:p>
    <w:p w:rsidR="006925C3" w:rsidRPr="006925C3" w:rsidRDefault="006925C3" w:rsidP="006925C3">
      <w:pPr>
        <w:spacing w:after="0" w:line="240" w:lineRule="auto"/>
        <w:jc w:val="center"/>
        <w:rPr>
          <w:rFonts w:ascii="Times New Roman" w:eastAsia="Times New Roman" w:hAnsi="Times New Roman" w:cs="Times New Roman"/>
          <w:b/>
          <w:i/>
          <w:sz w:val="32"/>
          <w:szCs w:val="32"/>
        </w:rPr>
      </w:pPr>
    </w:p>
    <w:p w:rsidR="006925C3" w:rsidRPr="006925C3" w:rsidRDefault="006925C3" w:rsidP="006925C3">
      <w:pPr>
        <w:numPr>
          <w:ilvl w:val="0"/>
          <w:numId w:val="3"/>
        </w:numPr>
        <w:tabs>
          <w:tab w:val="left" w:pos="567"/>
          <w:tab w:val="left" w:pos="1134"/>
        </w:tabs>
        <w:spacing w:after="0" w:line="240" w:lineRule="auto"/>
        <w:ind w:firstLine="709"/>
        <w:contextualSpacing/>
        <w:jc w:val="both"/>
        <w:rPr>
          <w:rFonts w:ascii="Times New Roman" w:eastAsia="Times New Roman" w:hAnsi="Times New Roman" w:cs="Times New Roman"/>
          <w:i/>
          <w:sz w:val="32"/>
          <w:szCs w:val="32"/>
        </w:rPr>
      </w:pPr>
      <w:r w:rsidRPr="006925C3">
        <w:rPr>
          <w:rFonts w:ascii="Times New Roman" w:eastAsia="Times New Roman" w:hAnsi="Times New Roman" w:cs="Times New Roman"/>
          <w:b/>
          <w:i/>
          <w:sz w:val="32"/>
          <w:szCs w:val="32"/>
        </w:rPr>
        <w:t>Актуальность темы ВКР</w:t>
      </w:r>
      <w:r w:rsidRPr="006925C3">
        <w:rPr>
          <w:rFonts w:ascii="Times New Roman" w:eastAsia="Times New Roman" w:hAnsi="Times New Roman" w:cs="Times New Roman"/>
          <w:i/>
          <w:sz w:val="32"/>
          <w:szCs w:val="32"/>
        </w:rPr>
        <w:t>:</w:t>
      </w:r>
    </w:p>
    <w:p w:rsidR="006925C3" w:rsidRPr="006925C3" w:rsidRDefault="006925C3" w:rsidP="00692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Calibri" w:eastAsia="Times New Roman" w:hAnsi="Calibri" w:cs="Times New Roman"/>
          <w:color w:val="000000"/>
          <w:sz w:val="28"/>
          <w:szCs w:val="28"/>
        </w:rPr>
      </w:pPr>
      <w:r w:rsidRPr="006925C3">
        <w:rPr>
          <w:rFonts w:ascii="Calibri" w:eastAsia="Times New Roman" w:hAnsi="Calibri" w:cs="Times New Roman"/>
          <w:color w:val="000000"/>
          <w:sz w:val="28"/>
          <w:szCs w:val="28"/>
        </w:rPr>
        <w:t xml:space="preserve">Проведение анализа доходов, расходов и финансовых результатов необходимо как управленческому персоналу предприятия, который с его помощью получает информацию, необходимую для принятия управленческих решений; так и внешним пользователям, учитывающим результаты анализа  при принятии решений относительно сотрудничества с анализируемым предприятием. </w:t>
      </w:r>
    </w:p>
    <w:p w:rsidR="006925C3" w:rsidRPr="006925C3" w:rsidRDefault="006925C3" w:rsidP="006925C3">
      <w:pPr>
        <w:spacing w:after="0" w:line="240" w:lineRule="auto"/>
        <w:ind w:firstLine="709"/>
        <w:jc w:val="both"/>
        <w:rPr>
          <w:rFonts w:ascii="Times New Roman" w:eastAsia="Times New Roman" w:hAnsi="Times New Roman" w:cs="Times New Roman"/>
          <w:spacing w:val="-4"/>
          <w:sz w:val="40"/>
          <w:szCs w:val="40"/>
        </w:rPr>
      </w:pPr>
    </w:p>
    <w:p w:rsidR="006925C3" w:rsidRPr="006925C3" w:rsidRDefault="006925C3" w:rsidP="006925C3">
      <w:pPr>
        <w:numPr>
          <w:ilvl w:val="0"/>
          <w:numId w:val="3"/>
        </w:numPr>
        <w:tabs>
          <w:tab w:val="left" w:pos="567"/>
          <w:tab w:val="left" w:pos="1134"/>
        </w:tabs>
        <w:spacing w:after="0" w:line="240" w:lineRule="auto"/>
        <w:ind w:firstLine="709"/>
        <w:contextualSpacing/>
        <w:jc w:val="both"/>
        <w:rPr>
          <w:rFonts w:ascii="Times New Roman" w:eastAsia="Times New Roman" w:hAnsi="Times New Roman" w:cs="Times New Roman"/>
          <w:spacing w:val="-4"/>
          <w:sz w:val="32"/>
          <w:szCs w:val="32"/>
        </w:rPr>
      </w:pPr>
      <w:r w:rsidRPr="006925C3">
        <w:rPr>
          <w:rFonts w:ascii="Times New Roman" w:eastAsia="Times New Roman" w:hAnsi="Times New Roman" w:cs="Times New Roman"/>
          <w:b/>
          <w:i/>
          <w:sz w:val="32"/>
          <w:szCs w:val="32"/>
        </w:rPr>
        <w:t>Цель ВКР</w:t>
      </w:r>
      <w:r w:rsidRPr="006925C3">
        <w:rPr>
          <w:rFonts w:ascii="Times New Roman" w:eastAsia="Times New Roman" w:hAnsi="Times New Roman" w:cs="Times New Roman"/>
          <w:b/>
          <w:i/>
          <w:sz w:val="32"/>
          <w:szCs w:val="32"/>
          <w:lang w:val="en-US"/>
        </w:rPr>
        <w:t>:</w:t>
      </w:r>
    </w:p>
    <w:p w:rsidR="006925C3" w:rsidRPr="006925C3" w:rsidRDefault="006925C3" w:rsidP="006925C3">
      <w:pPr>
        <w:tabs>
          <w:tab w:val="left" w:pos="567"/>
        </w:tabs>
        <w:spacing w:after="0" w:line="240" w:lineRule="auto"/>
        <w:ind w:firstLine="709"/>
        <w:jc w:val="both"/>
        <w:rPr>
          <w:rFonts w:ascii="Calibri" w:eastAsia="Times New Roman" w:hAnsi="Calibri" w:cs="Times New Roman"/>
          <w:spacing w:val="-4"/>
          <w:sz w:val="32"/>
          <w:szCs w:val="32"/>
          <w:lang w:val="en-US"/>
        </w:rPr>
      </w:pPr>
      <w:r w:rsidRPr="006925C3">
        <w:rPr>
          <w:rFonts w:ascii="Calibri" w:eastAsia="Times New Roman" w:hAnsi="Calibri" w:cs="Times New Roman"/>
          <w:i/>
          <w:spacing w:val="-4"/>
          <w:sz w:val="32"/>
          <w:szCs w:val="32"/>
        </w:rPr>
        <w:t xml:space="preserve"> </w:t>
      </w:r>
      <w:r w:rsidRPr="006925C3">
        <w:rPr>
          <w:rFonts w:ascii="Calibri" w:eastAsia="Times New Roman" w:hAnsi="Calibri" w:cs="Times New Roman"/>
          <w:color w:val="0D0D0D"/>
          <w:sz w:val="28"/>
          <w:szCs w:val="28"/>
        </w:rPr>
        <w:t>Изучение теоретических и методологических аспектов анализа доходов, расходов и финансовых результатов организации и их практическое применение при анализе общества с ограниченной ответственностью “Квартал”.</w:t>
      </w:r>
    </w:p>
    <w:p w:rsidR="006925C3" w:rsidRPr="006925C3" w:rsidRDefault="006925C3" w:rsidP="006925C3">
      <w:pPr>
        <w:tabs>
          <w:tab w:val="left" w:pos="567"/>
        </w:tabs>
        <w:spacing w:after="0" w:line="240" w:lineRule="auto"/>
        <w:ind w:firstLine="709"/>
        <w:jc w:val="both"/>
        <w:rPr>
          <w:rFonts w:ascii="Calibri" w:eastAsia="Times New Roman" w:hAnsi="Calibri" w:cs="Times New Roman"/>
          <w:spacing w:val="-4"/>
          <w:sz w:val="32"/>
          <w:szCs w:val="32"/>
          <w:lang w:val="en-US"/>
        </w:rPr>
      </w:pPr>
    </w:p>
    <w:p w:rsidR="006925C3" w:rsidRPr="006925C3" w:rsidRDefault="006925C3" w:rsidP="006925C3">
      <w:pPr>
        <w:numPr>
          <w:ilvl w:val="0"/>
          <w:numId w:val="3"/>
        </w:numPr>
        <w:tabs>
          <w:tab w:val="left" w:pos="567"/>
          <w:tab w:val="left" w:pos="1134"/>
        </w:tabs>
        <w:spacing w:after="0" w:line="240" w:lineRule="auto"/>
        <w:ind w:firstLine="709"/>
        <w:contextualSpacing/>
        <w:jc w:val="both"/>
        <w:rPr>
          <w:rFonts w:ascii="Times New Roman" w:eastAsia="Times New Roman" w:hAnsi="Times New Roman" w:cs="Times New Roman"/>
          <w:spacing w:val="-4"/>
          <w:sz w:val="32"/>
          <w:szCs w:val="32"/>
        </w:rPr>
      </w:pPr>
      <w:r w:rsidRPr="006925C3">
        <w:rPr>
          <w:rFonts w:ascii="Times New Roman" w:eastAsia="Times New Roman" w:hAnsi="Times New Roman" w:cs="Times New Roman"/>
          <w:b/>
          <w:i/>
          <w:sz w:val="32"/>
          <w:szCs w:val="32"/>
        </w:rPr>
        <w:t>Задачи ВКР:</w:t>
      </w:r>
    </w:p>
    <w:p w:rsidR="006925C3" w:rsidRPr="006925C3" w:rsidRDefault="006925C3" w:rsidP="006925C3">
      <w:pPr>
        <w:tabs>
          <w:tab w:val="left" w:pos="993"/>
        </w:tabs>
        <w:spacing w:after="0" w:line="240" w:lineRule="auto"/>
        <w:ind w:firstLine="720"/>
        <w:jc w:val="both"/>
        <w:rPr>
          <w:rFonts w:ascii="Times New Roman" w:eastAsia="Times New Roman" w:hAnsi="Times New Roman" w:cs="Times New Roman"/>
          <w:color w:val="0D0D0D"/>
          <w:sz w:val="14"/>
          <w:szCs w:val="14"/>
        </w:rPr>
      </w:pPr>
    </w:p>
    <w:p w:rsidR="006925C3" w:rsidRPr="006925C3" w:rsidRDefault="006925C3" w:rsidP="006925C3">
      <w:pPr>
        <w:tabs>
          <w:tab w:val="left" w:pos="993"/>
        </w:tabs>
        <w:spacing w:after="0" w:line="240" w:lineRule="auto"/>
        <w:ind w:firstLine="720"/>
        <w:jc w:val="both"/>
        <w:rPr>
          <w:rFonts w:ascii="Calibri" w:eastAsia="Times New Roman" w:hAnsi="Calibri" w:cs="Times New Roman"/>
          <w:color w:val="0D0D0D"/>
          <w:sz w:val="28"/>
          <w:szCs w:val="28"/>
        </w:rPr>
      </w:pPr>
      <w:r w:rsidRPr="006925C3">
        <w:rPr>
          <w:rFonts w:ascii="Calibri" w:eastAsia="Times New Roman" w:hAnsi="Calibri" w:cs="Times New Roman"/>
          <w:color w:val="0D0D0D"/>
          <w:sz w:val="28"/>
          <w:szCs w:val="28"/>
        </w:rPr>
        <w:t>- рассмотреть экономическую сущность, содержание и состав доходов и расходов организации;</w:t>
      </w:r>
    </w:p>
    <w:p w:rsidR="006925C3" w:rsidRPr="006925C3" w:rsidRDefault="006925C3" w:rsidP="006925C3">
      <w:pPr>
        <w:tabs>
          <w:tab w:val="left" w:pos="993"/>
        </w:tabs>
        <w:spacing w:after="0" w:line="240" w:lineRule="auto"/>
        <w:ind w:firstLine="709"/>
        <w:jc w:val="both"/>
        <w:rPr>
          <w:rFonts w:ascii="Calibri" w:eastAsia="Times New Roman" w:hAnsi="Calibri" w:cs="Times New Roman"/>
          <w:color w:val="0D0D0D"/>
          <w:sz w:val="28"/>
          <w:szCs w:val="28"/>
        </w:rPr>
      </w:pPr>
      <w:r w:rsidRPr="006925C3">
        <w:rPr>
          <w:rFonts w:ascii="Calibri" w:eastAsia="Times New Roman" w:hAnsi="Calibri" w:cs="Times New Roman"/>
          <w:color w:val="0D0D0D"/>
          <w:sz w:val="28"/>
          <w:szCs w:val="28"/>
        </w:rPr>
        <w:t>-  раскрыть понятие финансовых результатов и действующий порядок их формирования;</w:t>
      </w:r>
    </w:p>
    <w:p w:rsidR="006925C3" w:rsidRPr="006925C3" w:rsidRDefault="006925C3" w:rsidP="006925C3">
      <w:pPr>
        <w:tabs>
          <w:tab w:val="left" w:pos="993"/>
        </w:tabs>
        <w:spacing w:after="0" w:line="240" w:lineRule="auto"/>
        <w:ind w:firstLine="720"/>
        <w:jc w:val="both"/>
        <w:rPr>
          <w:rFonts w:ascii="Calibri" w:eastAsia="Times New Roman" w:hAnsi="Calibri" w:cs="Times New Roman"/>
          <w:color w:val="0D0D0D"/>
          <w:sz w:val="28"/>
          <w:szCs w:val="28"/>
        </w:rPr>
      </w:pPr>
      <w:r w:rsidRPr="006925C3">
        <w:rPr>
          <w:rFonts w:ascii="Calibri" w:eastAsia="Times New Roman" w:hAnsi="Calibri" w:cs="Times New Roman"/>
          <w:color w:val="0D0D0D"/>
          <w:sz w:val="28"/>
          <w:szCs w:val="28"/>
        </w:rPr>
        <w:t>- рассмотреть информационную базу анализа доходов, расходов и финансовых результатов организации;</w:t>
      </w:r>
    </w:p>
    <w:p w:rsidR="006925C3" w:rsidRPr="006925C3" w:rsidRDefault="006925C3" w:rsidP="006925C3">
      <w:pPr>
        <w:tabs>
          <w:tab w:val="left" w:pos="993"/>
        </w:tabs>
        <w:spacing w:after="0" w:line="240" w:lineRule="auto"/>
        <w:ind w:firstLine="709"/>
        <w:jc w:val="both"/>
        <w:rPr>
          <w:rFonts w:ascii="Calibri" w:eastAsia="Times New Roman" w:hAnsi="Calibri" w:cs="Times New Roman"/>
          <w:color w:val="0D0D0D"/>
          <w:sz w:val="28"/>
          <w:szCs w:val="28"/>
        </w:rPr>
      </w:pPr>
      <w:r w:rsidRPr="006925C3">
        <w:rPr>
          <w:rFonts w:ascii="Calibri" w:eastAsia="Times New Roman" w:hAnsi="Calibri" w:cs="Times New Roman"/>
          <w:color w:val="0D0D0D"/>
          <w:spacing w:val="14"/>
          <w:sz w:val="28"/>
          <w:szCs w:val="28"/>
        </w:rPr>
        <w:t>- рассмотреть теоретические и методологические аспекты анализа финансовых результатов деятельности предприятия;</w:t>
      </w:r>
      <w:r w:rsidRPr="006925C3">
        <w:rPr>
          <w:rFonts w:ascii="Calibri" w:eastAsia="Times New Roman" w:hAnsi="Calibri" w:cs="Times New Roman"/>
          <w:color w:val="0D0D0D"/>
          <w:sz w:val="28"/>
          <w:szCs w:val="28"/>
        </w:rPr>
        <w:t xml:space="preserve"> </w:t>
      </w:r>
    </w:p>
    <w:p w:rsidR="006925C3" w:rsidRPr="006925C3" w:rsidRDefault="006925C3" w:rsidP="006925C3">
      <w:pPr>
        <w:tabs>
          <w:tab w:val="left" w:pos="993"/>
        </w:tabs>
        <w:spacing w:after="0" w:line="240" w:lineRule="auto"/>
        <w:ind w:firstLine="709"/>
        <w:jc w:val="both"/>
        <w:rPr>
          <w:rFonts w:ascii="Calibri" w:eastAsia="Times New Roman" w:hAnsi="Calibri" w:cs="Times New Roman"/>
          <w:color w:val="0D0D0D"/>
          <w:sz w:val="28"/>
          <w:szCs w:val="28"/>
        </w:rPr>
      </w:pPr>
      <w:r w:rsidRPr="006925C3">
        <w:rPr>
          <w:rFonts w:ascii="Calibri" w:eastAsia="Times New Roman" w:hAnsi="Calibri" w:cs="Times New Roman"/>
          <w:color w:val="0D0D0D"/>
          <w:sz w:val="28"/>
          <w:szCs w:val="28"/>
        </w:rPr>
        <w:t>- рассмотреть методику анализа состава, структуры и динамики доходов, расходов и финансовых результатов организации;</w:t>
      </w:r>
    </w:p>
    <w:p w:rsidR="006925C3" w:rsidRPr="006925C3" w:rsidRDefault="006925C3" w:rsidP="006925C3">
      <w:pPr>
        <w:tabs>
          <w:tab w:val="left" w:pos="993"/>
        </w:tabs>
        <w:spacing w:after="0" w:line="240" w:lineRule="auto"/>
        <w:ind w:firstLine="709"/>
        <w:jc w:val="both"/>
        <w:rPr>
          <w:rFonts w:ascii="Calibri" w:eastAsia="Times New Roman" w:hAnsi="Calibri" w:cs="Times New Roman"/>
          <w:color w:val="0D0D0D"/>
          <w:sz w:val="28"/>
          <w:szCs w:val="28"/>
        </w:rPr>
      </w:pPr>
      <w:r w:rsidRPr="006925C3">
        <w:rPr>
          <w:rFonts w:ascii="Calibri" w:eastAsia="Times New Roman" w:hAnsi="Calibri" w:cs="Times New Roman"/>
          <w:color w:val="0D0D0D"/>
          <w:sz w:val="28"/>
          <w:szCs w:val="28"/>
        </w:rPr>
        <w:t>- рассмотреть методику факторного анализа доходов, расходов и финансовых результатов;</w:t>
      </w:r>
    </w:p>
    <w:p w:rsidR="006925C3" w:rsidRPr="006925C3" w:rsidRDefault="006925C3" w:rsidP="006925C3">
      <w:pPr>
        <w:tabs>
          <w:tab w:val="left" w:pos="993"/>
          <w:tab w:val="num" w:pos="1637"/>
        </w:tabs>
        <w:spacing w:after="0" w:line="240" w:lineRule="auto"/>
        <w:ind w:firstLine="709"/>
        <w:jc w:val="both"/>
        <w:rPr>
          <w:rFonts w:ascii="Calibri" w:eastAsia="Times New Roman" w:hAnsi="Calibri" w:cs="Times New Roman"/>
          <w:color w:val="0D0D0D"/>
          <w:spacing w:val="14"/>
          <w:sz w:val="28"/>
          <w:szCs w:val="28"/>
        </w:rPr>
      </w:pPr>
      <w:r w:rsidRPr="006925C3">
        <w:rPr>
          <w:rFonts w:ascii="Calibri" w:eastAsia="Times New Roman" w:hAnsi="Calibri" w:cs="Times New Roman"/>
          <w:color w:val="0D0D0D"/>
          <w:spacing w:val="14"/>
          <w:sz w:val="28"/>
          <w:szCs w:val="28"/>
        </w:rPr>
        <w:t>- показать применение изложенных методов анализа на практике, а именно, произвести анализ доходов, расходов и финансовых результатов ООО “Квартал”, на основе которого выявить существующие резервы увеличения прибыли и рентабельности, разработать и предложить комплекс мероприятий, направленных  на  использование  выявленных  резервов.</w:t>
      </w: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jc w:val="center"/>
        <w:rPr>
          <w:rFonts w:ascii="Times New Roman" w:eastAsia="Times New Roman" w:hAnsi="Times New Roman" w:cs="Times New Roman"/>
          <w:b/>
          <w:i/>
          <w:sz w:val="32"/>
          <w:szCs w:val="32"/>
        </w:rPr>
      </w:pPr>
      <w:r w:rsidRPr="006925C3">
        <w:rPr>
          <w:rFonts w:ascii="Times New Roman" w:eastAsia="Times New Roman" w:hAnsi="Times New Roman" w:cs="Times New Roman"/>
          <w:b/>
          <w:i/>
          <w:sz w:val="32"/>
          <w:szCs w:val="32"/>
        </w:rPr>
        <w:t>Понятие и структура доходов организации</w:t>
      </w:r>
    </w:p>
    <w:p w:rsidR="006925C3" w:rsidRPr="006925C3" w:rsidRDefault="006925C3" w:rsidP="006925C3">
      <w:pPr>
        <w:spacing w:after="0" w:line="240" w:lineRule="auto"/>
        <w:ind w:firstLine="709"/>
        <w:rPr>
          <w:rFonts w:ascii="Times New Roman" w:eastAsia="Times New Roman" w:hAnsi="Times New Roman" w:cs="Times New Roman"/>
          <w:i/>
          <w:color w:val="000000"/>
          <w:sz w:val="28"/>
          <w:szCs w:val="28"/>
        </w:rPr>
      </w:pPr>
    </w:p>
    <w:p w:rsidR="006925C3" w:rsidRPr="006925C3" w:rsidRDefault="006925C3" w:rsidP="006925C3">
      <w:pPr>
        <w:spacing w:after="0" w:line="240" w:lineRule="auto"/>
        <w:ind w:firstLine="709"/>
        <w:rPr>
          <w:rFonts w:ascii="Calibri" w:eastAsia="Times New Roman" w:hAnsi="Calibri" w:cs="Times New Roman"/>
          <w:color w:val="000000"/>
          <w:sz w:val="28"/>
          <w:szCs w:val="28"/>
        </w:rPr>
      </w:pPr>
      <w:r w:rsidRPr="006925C3">
        <w:rPr>
          <w:rFonts w:ascii="Calibri" w:eastAsia="Times New Roman" w:hAnsi="Calibri" w:cs="Times New Roman"/>
          <w:b/>
          <w:i/>
          <w:color w:val="000000"/>
          <w:sz w:val="28"/>
          <w:szCs w:val="28"/>
        </w:rPr>
        <w:t>Доходы</w:t>
      </w:r>
      <w:r w:rsidRPr="006925C3">
        <w:rPr>
          <w:rFonts w:ascii="Calibri" w:eastAsia="Times New Roman" w:hAnsi="Calibri" w:cs="Times New Roman"/>
          <w:color w:val="000000"/>
          <w:sz w:val="28"/>
          <w:szCs w:val="28"/>
        </w:rPr>
        <w:t xml:space="preserve"> – это увеличение экономических выгод в результате поступления активов (денежных средств, иного имущества) и (или) погашение обязательств, приводящее к увеличению капитала этой организации, за исключением вклада участников.</w:t>
      </w:r>
    </w:p>
    <w:p w:rsidR="006925C3" w:rsidRPr="006925C3" w:rsidRDefault="006925C3" w:rsidP="006925C3">
      <w:pPr>
        <w:spacing w:after="0" w:line="240" w:lineRule="auto"/>
        <w:ind w:firstLine="709"/>
        <w:rPr>
          <w:rFonts w:ascii="Times New Roman" w:eastAsia="Times New Roman" w:hAnsi="Times New Roman" w:cs="Times New Roman"/>
          <w:color w:val="000000"/>
          <w:sz w:val="28"/>
          <w:szCs w:val="28"/>
        </w:rPr>
      </w:pPr>
      <w:r w:rsidRPr="006925C3">
        <w:rPr>
          <w:rFonts w:ascii="Calibri" w:eastAsia="Times New Roman" w:hAnsi="Calibri" w:cs="Times New Roman"/>
          <w:noProof/>
          <w:sz w:val="24"/>
          <w:szCs w:val="28"/>
        </w:rPr>
        <w:pict>
          <v:rect id="_x0000_s1357" style="position:absolute;left:0;text-align:left;margin-left:139.95pt;margin-top:5.15pt;width:189pt;height:30.85pt;z-index:-251655168">
            <v:textbox style="mso-next-textbox:#_x0000_s1357">
              <w:txbxContent>
                <w:p w:rsidR="006925C3" w:rsidRPr="00482FD1" w:rsidRDefault="006925C3" w:rsidP="006925C3">
                  <w:pPr>
                    <w:spacing w:line="192" w:lineRule="auto"/>
                    <w:jc w:val="center"/>
                    <w:rPr>
                      <w:b/>
                      <w:i/>
                      <w:sz w:val="28"/>
                      <w:szCs w:val="28"/>
                    </w:rPr>
                  </w:pPr>
                  <w:r w:rsidRPr="00482FD1">
                    <w:rPr>
                      <w:b/>
                      <w:i/>
                      <w:sz w:val="28"/>
                      <w:szCs w:val="28"/>
                    </w:rPr>
                    <w:t>Доходы организации</w:t>
                  </w:r>
                </w:p>
              </w:txbxContent>
            </v:textbox>
          </v:rect>
        </w:pict>
      </w:r>
      <w:r w:rsidRPr="006925C3">
        <w:rPr>
          <w:rFonts w:ascii="Calibri" w:eastAsia="Times New Roman" w:hAnsi="Calibri" w:cs="Times New Roman"/>
          <w:noProof/>
          <w:sz w:val="24"/>
          <w:szCs w:val="28"/>
        </w:rPr>
        <w:pict>
          <v:group id="_x0000_s1301" editas="canvas" style="position:absolute;left:0;text-align:left;margin-left:4.1pt;margin-top:11.7pt;width:486.9pt;height:621pt;z-index:-251656192" coordorigin="2125,1994" coordsize="7637,9616" wrapcoords="3461 600 3528 1017 732 1174 333 1226 333 1435 -33 1774 -33 8739 166 8948 333 8948 333 9391 6723 9783 6723 14061 7322 14374 7522 14374 7522 14713 14311 14791 14311 16878 10817 17296 10783 18965 33 19383 -33 19461 -33 21574 20835 21574 20901 19383 3262 19383 10783 18965 10783 17296 20901 17217 20901 16565 20635 16539 14444 16461 14444 16043 20901 15965 20901 14974 20568 14974 14444 14791 20835 14400 20901 13409 14444 13122 16275 13122 20868 12835 20901 10904 14444 10617 16275 10617 20868 10330 20901 8713 20568 8713 14444 8530 20835 8139 20868 6835 14444 6443 17872 6443 20835 6261 20868 4643 14444 4357 16275 4357 20835 4070 20835 2974 17373 2765 14045 2687 14045 2270 19270 2191 19270 1226 18871 1174 16841 1017 16841 600 3461 60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02" type="#_x0000_t75" style="position:absolute;left:2125;top:1994;width:7637;height:9616" o:preferrelative="f" strokecolor="silver">
              <v:fill o:detectmouseclick="t"/>
              <v:path o:extrusionok="t" o:connecttype="none"/>
              <o:lock v:ext="edit" text="t"/>
            </v:shape>
            <v:rect id="_x0000_s1303" style="position:absolute;left:2279;top:2551;width:1977;height:558">
              <v:textbox style="mso-next-textbox:#_x0000_s1303">
                <w:txbxContent>
                  <w:p w:rsidR="006925C3" w:rsidRPr="00482FD1" w:rsidRDefault="006925C3" w:rsidP="006925C3">
                    <w:pPr>
                      <w:spacing w:line="192" w:lineRule="auto"/>
                      <w:jc w:val="center"/>
                      <w:rPr>
                        <w:b/>
                        <w:i/>
                      </w:rPr>
                    </w:pPr>
                    <w:r w:rsidRPr="00482FD1">
                      <w:rPr>
                        <w:b/>
                        <w:i/>
                      </w:rPr>
                      <w:t>Доходы от обы</w:t>
                    </w:r>
                    <w:r w:rsidRPr="00482FD1">
                      <w:rPr>
                        <w:b/>
                        <w:i/>
                      </w:rPr>
                      <w:t>ч</w:t>
                    </w:r>
                    <w:r w:rsidRPr="00482FD1">
                      <w:rPr>
                        <w:b/>
                        <w:i/>
                      </w:rPr>
                      <w:t>ных видов деятел</w:t>
                    </w:r>
                    <w:r w:rsidRPr="00482FD1">
                      <w:rPr>
                        <w:b/>
                        <w:i/>
                      </w:rPr>
                      <w:t>ь</w:t>
                    </w:r>
                    <w:r w:rsidRPr="00482FD1">
                      <w:rPr>
                        <w:b/>
                        <w:i/>
                      </w:rPr>
                      <w:t>ности</w:t>
                    </w:r>
                  </w:p>
                </w:txbxContent>
              </v:textbox>
            </v:rect>
            <v:rect id="_x0000_s1304" style="position:absolute;left:5939;top:2551;width:2963;height:419">
              <v:textbox style="mso-next-textbox:#_x0000_s1304">
                <w:txbxContent>
                  <w:p w:rsidR="006925C3" w:rsidRPr="00482FD1" w:rsidRDefault="006925C3" w:rsidP="006925C3">
                    <w:pPr>
                      <w:jc w:val="center"/>
                      <w:rPr>
                        <w:b/>
                        <w:i/>
                      </w:rPr>
                    </w:pPr>
                    <w:r w:rsidRPr="00482FD1">
                      <w:rPr>
                        <w:b/>
                        <w:i/>
                      </w:rPr>
                      <w:t>Прочие доходы</w:t>
                    </w:r>
                  </w:p>
                </w:txbxContent>
              </v:textbox>
            </v:rect>
            <v:rect id="_x0000_s1305" style="position:absolute;left:2279;top:3388;width:1977;height:696">
              <v:textbox style="mso-next-textbox:#_x0000_s1305">
                <w:txbxContent>
                  <w:p w:rsidR="006925C3" w:rsidRPr="00F53C48" w:rsidRDefault="006925C3" w:rsidP="006925C3">
                    <w:pPr>
                      <w:spacing w:line="192" w:lineRule="auto"/>
                      <w:jc w:val="center"/>
                    </w:pPr>
                    <w:r w:rsidRPr="00F53C48">
                      <w:t>Выручка от реализации продукции, товаров (работ, услуг)</w:t>
                    </w:r>
                  </w:p>
                </w:txbxContent>
              </v:textbox>
            </v:rect>
            <v:rect id="_x0000_s1306" style="position:absolute;left:2279;top:4224;width:1977;height:418">
              <v:textbox style="mso-next-textbox:#_x0000_s1306">
                <w:txbxContent>
                  <w:p w:rsidR="006925C3" w:rsidRPr="00F53C48" w:rsidRDefault="006925C3" w:rsidP="006925C3">
                    <w:pPr>
                      <w:spacing w:line="192" w:lineRule="auto"/>
                      <w:jc w:val="center"/>
                      <w:rPr>
                        <w:vertAlign w:val="superscript"/>
                      </w:rPr>
                    </w:pPr>
                    <w:r w:rsidRPr="00F53C48">
                      <w:t>Арендная плата</w:t>
                    </w:r>
                    <w:proofErr w:type="gramStart"/>
                    <w:r>
                      <w:rPr>
                        <w:vertAlign w:val="superscript"/>
                      </w:rPr>
                      <w:t>1</w:t>
                    </w:r>
                    <w:proofErr w:type="gramEnd"/>
                  </w:p>
                </w:txbxContent>
              </v:textbox>
            </v:rect>
            <v:rect id="_x0000_s1307" style="position:absolute;left:2279;top:4781;width:1977;height:558">
              <v:textbox style="mso-next-textbox:#_x0000_s1307">
                <w:txbxContent>
                  <w:p w:rsidR="006925C3" w:rsidRPr="00F53C48" w:rsidRDefault="006925C3" w:rsidP="006925C3">
                    <w:pPr>
                      <w:spacing w:line="192" w:lineRule="auto"/>
                      <w:jc w:val="center"/>
                      <w:rPr>
                        <w:vertAlign w:val="superscript"/>
                      </w:rPr>
                    </w:pPr>
                    <w:r w:rsidRPr="00F53C48">
                      <w:t xml:space="preserve">Лицензионные </w:t>
                    </w:r>
                    <w:proofErr w:type="spellStart"/>
                    <w:r w:rsidRPr="00F53C48">
                      <w:t>пла</w:t>
                    </w:r>
                    <w:r>
                      <w:t>-</w:t>
                    </w:r>
                    <w:r w:rsidRPr="00F53C48">
                      <w:t>тежи</w:t>
                    </w:r>
                    <w:proofErr w:type="spellEnd"/>
                    <w:r w:rsidRPr="00F53C48">
                      <w:t>, включая роялти</w:t>
                    </w:r>
                    <w:proofErr w:type="gramStart"/>
                    <w:r>
                      <w:rPr>
                        <w:vertAlign w:val="superscript"/>
                      </w:rPr>
                      <w:t>1</w:t>
                    </w:r>
                    <w:proofErr w:type="gramEnd"/>
                  </w:p>
                </w:txbxContent>
              </v:textbox>
            </v:rect>
            <v:rect id="_x0000_s1308" style="position:absolute;left:2279;top:5478;width:1977;height:697">
              <v:textbox style="mso-next-textbox:#_x0000_s1308">
                <w:txbxContent>
                  <w:p w:rsidR="006925C3" w:rsidRPr="00F53C48" w:rsidRDefault="006925C3" w:rsidP="006925C3">
                    <w:pPr>
                      <w:spacing w:line="192" w:lineRule="auto"/>
                      <w:jc w:val="center"/>
                      <w:rPr>
                        <w:vertAlign w:val="superscript"/>
                      </w:rPr>
                    </w:pPr>
                    <w:r w:rsidRPr="00F53C48">
                      <w:t>Доходы от участия в уставных капиталах других организаций</w:t>
                    </w:r>
                    <w:proofErr w:type="gramStart"/>
                    <w:r>
                      <w:rPr>
                        <w:vertAlign w:val="superscript"/>
                      </w:rPr>
                      <w:t>1</w:t>
                    </w:r>
                    <w:proofErr w:type="gramEnd"/>
                  </w:p>
                </w:txbxContent>
              </v:textbox>
            </v:rect>
            <v:rect id="_x0000_s1309" style="position:absolute;left:4820;top:4084;width:1973;height:279">
              <v:textbox style="mso-next-textbox:#_x0000_s1309">
                <w:txbxContent>
                  <w:p w:rsidR="006925C3" w:rsidRPr="00F53C48" w:rsidRDefault="006925C3" w:rsidP="006925C3">
                    <w:pPr>
                      <w:spacing w:line="192" w:lineRule="auto"/>
                      <w:jc w:val="center"/>
                    </w:pPr>
                    <w:r w:rsidRPr="00F53C48">
                      <w:t>Арендная плата</w:t>
                    </w:r>
                  </w:p>
                </w:txbxContent>
              </v:textbox>
            </v:rect>
            <v:rect id="_x0000_s1310" style="position:absolute;left:4820;top:4642;width:1978;height:557">
              <v:textbox style="mso-next-textbox:#_x0000_s1310">
                <w:txbxContent>
                  <w:p w:rsidR="006925C3" w:rsidRPr="00F32BB3" w:rsidRDefault="006925C3" w:rsidP="006925C3">
                    <w:pPr>
                      <w:spacing w:line="192" w:lineRule="auto"/>
                      <w:jc w:val="center"/>
                      <w:rPr>
                        <w:vertAlign w:val="superscript"/>
                      </w:rPr>
                    </w:pPr>
                    <w:r w:rsidRPr="00F53C48">
                      <w:t>Лицензионные платежи, включая р</w:t>
                    </w:r>
                    <w:r w:rsidRPr="00F53C48">
                      <w:t>о</w:t>
                    </w:r>
                    <w:r w:rsidRPr="00F53C48">
                      <w:t>ялти</w:t>
                    </w:r>
                    <w:proofErr w:type="gramStart"/>
                    <w:r>
                      <w:rPr>
                        <w:vertAlign w:val="superscript"/>
                      </w:rPr>
                      <w:t>2</w:t>
                    </w:r>
                    <w:proofErr w:type="gramEnd"/>
                  </w:p>
                </w:txbxContent>
              </v:textbox>
            </v:rect>
            <v:rect id="_x0000_s1311" style="position:absolute;left:4820;top:5478;width:1978;height:697">
              <v:textbox style="mso-next-textbox:#_x0000_s1311">
                <w:txbxContent>
                  <w:p w:rsidR="006925C3" w:rsidRPr="00F32BB3" w:rsidRDefault="006925C3" w:rsidP="006925C3">
                    <w:pPr>
                      <w:spacing w:line="192" w:lineRule="auto"/>
                      <w:jc w:val="center"/>
                      <w:rPr>
                        <w:vertAlign w:val="superscript"/>
                      </w:rPr>
                    </w:pPr>
                    <w:r w:rsidRPr="00F53C48">
                      <w:t>Доходы от уч</w:t>
                    </w:r>
                    <w:r w:rsidRPr="00F53C48">
                      <w:t>а</w:t>
                    </w:r>
                    <w:r w:rsidRPr="00F53C48">
                      <w:t>стия в уставных кап</w:t>
                    </w:r>
                    <w:r w:rsidRPr="00F53C48">
                      <w:t>и</w:t>
                    </w:r>
                    <w:r w:rsidRPr="00F53C48">
                      <w:t>талах других орган</w:t>
                    </w:r>
                    <w:r w:rsidRPr="00F53C48">
                      <w:t>и</w:t>
                    </w:r>
                    <w:r w:rsidRPr="00F53C48">
                      <w:t>заций</w:t>
                    </w:r>
                    <w:proofErr w:type="gramStart"/>
                    <w:r>
                      <w:rPr>
                        <w:vertAlign w:val="superscript"/>
                      </w:rPr>
                      <w:t>2</w:t>
                    </w:r>
                    <w:proofErr w:type="gramEnd"/>
                  </w:p>
                </w:txbxContent>
              </v:textbox>
            </v:rect>
            <v:rect id="_x0000_s1312" style="position:absolute;left:4820;top:6454;width:1976;height:417">
              <v:textbox style="mso-next-textbox:#_x0000_s1312">
                <w:txbxContent>
                  <w:p w:rsidR="006925C3" w:rsidRPr="00F53C48" w:rsidRDefault="006925C3" w:rsidP="006925C3">
                    <w:pPr>
                      <w:spacing w:line="192" w:lineRule="auto"/>
                      <w:jc w:val="center"/>
                    </w:pPr>
                    <w:r w:rsidRPr="00F53C48">
                      <w:t>Доходы от с</w:t>
                    </w:r>
                    <w:r w:rsidRPr="00F53C48">
                      <w:t>о</w:t>
                    </w:r>
                    <w:r w:rsidRPr="00F53C48">
                      <w:t>вместной де</w:t>
                    </w:r>
                    <w:r w:rsidRPr="00F53C48">
                      <w:t>я</w:t>
                    </w:r>
                    <w:r w:rsidRPr="00F53C48">
                      <w:t>тельности</w:t>
                    </w:r>
                  </w:p>
                </w:txbxContent>
              </v:textbox>
            </v:rect>
            <v:rect id="_x0000_s1313" style="position:absolute;left:4820;top:7150;width:1975;height:557">
              <v:textbox style="mso-next-textbox:#_x0000_s1313">
                <w:txbxContent>
                  <w:p w:rsidR="006925C3" w:rsidRPr="00F53C48" w:rsidRDefault="006925C3" w:rsidP="006925C3">
                    <w:pPr>
                      <w:spacing w:line="192" w:lineRule="auto"/>
                      <w:jc w:val="center"/>
                    </w:pPr>
                    <w:r w:rsidRPr="00F53C48">
                      <w:t>Доходы от продажи имущес</w:t>
                    </w:r>
                    <w:r w:rsidRPr="00F53C48">
                      <w:t>т</w:t>
                    </w:r>
                    <w:r w:rsidRPr="00F53C48">
                      <w:t>ва</w:t>
                    </w:r>
                  </w:p>
                </w:txbxContent>
              </v:textbox>
            </v:rect>
            <v:rect id="_x0000_s1314" style="position:absolute;left:4820;top:7847;width:1978;height:699">
              <v:textbox style="mso-next-textbox:#_x0000_s1314">
                <w:txbxContent>
                  <w:p w:rsidR="006925C3" w:rsidRPr="00F53C48" w:rsidRDefault="006925C3" w:rsidP="006925C3">
                    <w:pPr>
                      <w:spacing w:line="192" w:lineRule="auto"/>
                      <w:jc w:val="center"/>
                    </w:pPr>
                    <w:r w:rsidRPr="00F53C48">
                      <w:t>Проценты по заемным средствам и средс</w:t>
                    </w:r>
                    <w:r w:rsidRPr="00F53C48">
                      <w:t>т</w:t>
                    </w:r>
                    <w:r w:rsidRPr="00F53C48">
                      <w:t>ва на расче</w:t>
                    </w:r>
                    <w:r w:rsidRPr="00F53C48">
                      <w:t>т</w:t>
                    </w:r>
                    <w:r w:rsidRPr="00F53C48">
                      <w:t>ном счете</w:t>
                    </w:r>
                  </w:p>
                </w:txbxContent>
              </v:textbox>
            </v:rect>
            <v:rect id="_x0000_s1315" style="position:absolute;left:7490;top:4084;width:1977;height:697">
              <v:textbox style="mso-next-textbox:#_x0000_s1315">
                <w:txbxContent>
                  <w:p w:rsidR="006925C3" w:rsidRPr="00F53C48" w:rsidRDefault="006925C3" w:rsidP="006925C3">
                    <w:pPr>
                      <w:spacing w:line="192" w:lineRule="auto"/>
                      <w:jc w:val="center"/>
                    </w:pPr>
                    <w:r w:rsidRPr="00F53C48">
                      <w:t>Штрафы, пени, неу</w:t>
                    </w:r>
                    <w:r w:rsidRPr="00F53C48">
                      <w:t>с</w:t>
                    </w:r>
                    <w:r>
                      <w:t>то</w:t>
                    </w:r>
                    <w:r w:rsidRPr="00F53C48">
                      <w:t>йки за нарушение условий догов</w:t>
                    </w:r>
                    <w:r w:rsidRPr="00F53C48">
                      <w:t>о</w:t>
                    </w:r>
                    <w:r w:rsidRPr="00F53C48">
                      <w:t>ров</w:t>
                    </w:r>
                  </w:p>
                </w:txbxContent>
              </v:textbox>
            </v:rect>
            <v:rect id="_x0000_s1316" style="position:absolute;left:7502;top:5060;width:1978;height:556">
              <v:textbox style="mso-next-textbox:#_x0000_s1316">
                <w:txbxContent>
                  <w:p w:rsidR="006925C3" w:rsidRPr="00F53C48" w:rsidRDefault="006925C3" w:rsidP="006925C3">
                    <w:pPr>
                      <w:spacing w:line="192" w:lineRule="auto"/>
                      <w:jc w:val="center"/>
                    </w:pPr>
                    <w:r w:rsidRPr="00F53C48">
                      <w:t>Безвозмездное получение а</w:t>
                    </w:r>
                    <w:r w:rsidRPr="00F53C48">
                      <w:t>к</w:t>
                    </w:r>
                    <w:r w:rsidRPr="00F53C48">
                      <w:t>тивов</w:t>
                    </w:r>
                  </w:p>
                </w:txbxContent>
              </v:textbox>
            </v:rect>
            <v:rect id="_x0000_s1317" style="position:absolute;left:7502;top:5896;width:1978;height:698">
              <v:textbox style="mso-next-textbox:#_x0000_s1317">
                <w:txbxContent>
                  <w:p w:rsidR="006925C3" w:rsidRPr="00F53C48" w:rsidRDefault="006925C3" w:rsidP="006925C3">
                    <w:pPr>
                      <w:spacing w:line="192" w:lineRule="auto"/>
                      <w:jc w:val="center"/>
                    </w:pPr>
                    <w:r w:rsidRPr="00F53C48">
                      <w:t>Прибыль пр</w:t>
                    </w:r>
                    <w:r w:rsidRPr="00F53C48">
                      <w:t>о</w:t>
                    </w:r>
                    <w:r w:rsidRPr="00F53C48">
                      <w:t>шлых лет, выявленная в отчетном г</w:t>
                    </w:r>
                    <w:r w:rsidRPr="00F53C48">
                      <w:t>о</w:t>
                    </w:r>
                    <w:r w:rsidRPr="00F53C48">
                      <w:t>ду</w:t>
                    </w:r>
                  </w:p>
                </w:txbxContent>
              </v:textbox>
            </v:rect>
            <v:rect id="_x0000_s1318" style="position:absolute;left:7502;top:7987;width:1978;height:418">
              <v:textbox style="mso-next-textbox:#_x0000_s1318">
                <w:txbxContent>
                  <w:p w:rsidR="006925C3" w:rsidRPr="00F53C48" w:rsidRDefault="006925C3" w:rsidP="006925C3">
                    <w:pPr>
                      <w:spacing w:line="192" w:lineRule="auto"/>
                      <w:jc w:val="center"/>
                    </w:pPr>
                    <w:proofErr w:type="gramStart"/>
                    <w:r w:rsidRPr="00F53C48">
                      <w:t>Курсовые</w:t>
                    </w:r>
                    <w:proofErr w:type="gramEnd"/>
                    <w:r w:rsidRPr="00F53C48">
                      <w:t xml:space="preserve"> ра</w:t>
                    </w:r>
                    <w:r w:rsidRPr="00F53C48">
                      <w:t>з</w:t>
                    </w:r>
                    <w:r w:rsidRPr="00F53C48">
                      <w:t>ницы</w:t>
                    </w:r>
                  </w:p>
                </w:txbxContent>
              </v:textbox>
            </v:rect>
            <v:rect id="_x0000_s1319" style="position:absolute;left:7502;top:8683;width:1978;height:418">
              <v:textbox style="mso-next-textbox:#_x0000_s1319">
                <w:txbxContent>
                  <w:p w:rsidR="006925C3" w:rsidRPr="00F53C48" w:rsidRDefault="006925C3" w:rsidP="006925C3">
                    <w:pPr>
                      <w:spacing w:line="192" w:lineRule="auto"/>
                      <w:jc w:val="center"/>
                    </w:pPr>
                    <w:proofErr w:type="spellStart"/>
                    <w:r w:rsidRPr="00F53C48">
                      <w:t>Дооценка</w:t>
                    </w:r>
                    <w:proofErr w:type="spellEnd"/>
                    <w:r w:rsidRPr="00F53C48">
                      <w:t xml:space="preserve"> акт</w:t>
                    </w:r>
                    <w:r w:rsidRPr="00F53C48">
                      <w:t>и</w:t>
                    </w:r>
                    <w:r w:rsidRPr="00F53C48">
                      <w:t>вов</w:t>
                    </w:r>
                  </w:p>
                </w:txbxContent>
              </v:textbox>
            </v:rect>
            <v:rect id="_x0000_s1320" style="position:absolute;left:7502;top:9380;width:1978;height:280">
              <v:textbox style="mso-next-textbox:#_x0000_s1320">
                <w:txbxContent>
                  <w:p w:rsidR="006925C3" w:rsidRPr="00F53C48" w:rsidRDefault="006925C3" w:rsidP="006925C3">
                    <w:pPr>
                      <w:spacing w:line="192" w:lineRule="auto"/>
                      <w:jc w:val="center"/>
                    </w:pPr>
                    <w:r w:rsidRPr="00F53C48">
                      <w:t>Прочие</w:t>
                    </w:r>
                  </w:p>
                </w:txbxContent>
              </v:textbox>
            </v:rect>
            <v:rect id="_x0000_s1321" style="position:absolute;left:7502;top:6872;width:1978;height:835">
              <v:textbox style="mso-next-textbox:#_x0000_s1321">
                <w:txbxContent>
                  <w:p w:rsidR="006925C3" w:rsidRPr="00F53C48" w:rsidRDefault="006925C3" w:rsidP="006925C3">
                    <w:pPr>
                      <w:spacing w:line="192" w:lineRule="auto"/>
                      <w:jc w:val="center"/>
                    </w:pPr>
                    <w:r w:rsidRPr="00F53C48">
                      <w:t>Кредиторская и депонентская задолже</w:t>
                    </w:r>
                    <w:r w:rsidRPr="00F53C48">
                      <w:t>н</w:t>
                    </w:r>
                    <w:r w:rsidRPr="00F53C48">
                      <w:t>ность с истекшим ср</w:t>
                    </w:r>
                    <w:r w:rsidRPr="00F53C48">
                      <w:t>о</w:t>
                    </w:r>
                    <w:r w:rsidRPr="00F53C48">
                      <w:t>ком исковой давности</w:t>
                    </w:r>
                  </w:p>
                </w:txbxContent>
              </v:textbox>
            </v:rect>
            <v:line id="_x0000_s1322" style="position:absolute" from="3409,2273" to="3410,2551"/>
            <v:rect id="_x0000_s1323" style="position:absolute;left:2138;top:10635;width:7341;height:974" stroked="f">
              <v:textbox style="mso-next-textbox:#_x0000_s1323">
                <w:txbxContent>
                  <w:p w:rsidR="006925C3" w:rsidRPr="00A54BDA" w:rsidRDefault="006925C3" w:rsidP="006925C3">
                    <w:pPr>
                      <w:jc w:val="both"/>
                      <w:rPr>
                        <w:sz w:val="20"/>
                        <w:szCs w:val="20"/>
                      </w:rPr>
                    </w:pPr>
                    <w:r>
                      <w:rPr>
                        <w:vertAlign w:val="superscript"/>
                      </w:rPr>
                      <w:t>1</w:t>
                    </w:r>
                    <w:proofErr w:type="gramStart"/>
                    <w:r>
                      <w:t xml:space="preserve"> </w:t>
                    </w:r>
                    <w:r w:rsidRPr="00A54BDA">
                      <w:rPr>
                        <w:sz w:val="20"/>
                        <w:szCs w:val="20"/>
                      </w:rPr>
                      <w:t>Е</w:t>
                    </w:r>
                    <w:proofErr w:type="gramEnd"/>
                    <w:r w:rsidRPr="00A54BDA">
                      <w:rPr>
                        <w:sz w:val="20"/>
                        <w:szCs w:val="20"/>
                      </w:rPr>
                      <w:t>сли предметом деятельности организации является сдача активов в аренду, участие в уставных кап</w:t>
                    </w:r>
                    <w:r w:rsidRPr="00A54BDA">
                      <w:rPr>
                        <w:sz w:val="20"/>
                        <w:szCs w:val="20"/>
                      </w:rPr>
                      <w:t>и</w:t>
                    </w:r>
                    <w:r w:rsidRPr="00A54BDA">
                      <w:rPr>
                        <w:sz w:val="20"/>
                        <w:szCs w:val="20"/>
                      </w:rPr>
                      <w:t>талах другой организации, предоставление прав на нематериальные активы.</w:t>
                    </w:r>
                  </w:p>
                  <w:p w:rsidR="006925C3" w:rsidRPr="00A54BDA" w:rsidRDefault="006925C3" w:rsidP="006925C3">
                    <w:pPr>
                      <w:jc w:val="both"/>
                      <w:rPr>
                        <w:sz w:val="20"/>
                        <w:szCs w:val="20"/>
                      </w:rPr>
                    </w:pPr>
                    <w:r>
                      <w:rPr>
                        <w:vertAlign w:val="superscript"/>
                      </w:rPr>
                      <w:t>2</w:t>
                    </w:r>
                    <w:proofErr w:type="gramStart"/>
                    <w:r>
                      <w:t xml:space="preserve"> </w:t>
                    </w:r>
                    <w:r w:rsidRPr="00A54BDA">
                      <w:rPr>
                        <w:sz w:val="20"/>
                        <w:szCs w:val="20"/>
                      </w:rPr>
                      <w:t>Е</w:t>
                    </w:r>
                    <w:proofErr w:type="gramEnd"/>
                    <w:r w:rsidRPr="00A54BDA">
                      <w:rPr>
                        <w:sz w:val="20"/>
                        <w:szCs w:val="20"/>
                      </w:rPr>
                      <w:t>сли сдача активов в аренду, участие в уставных капиталах других организаций, предоста</w:t>
                    </w:r>
                    <w:r w:rsidRPr="00A54BDA">
                      <w:rPr>
                        <w:sz w:val="20"/>
                        <w:szCs w:val="20"/>
                      </w:rPr>
                      <w:t>в</w:t>
                    </w:r>
                    <w:r w:rsidRPr="00A54BDA">
                      <w:rPr>
                        <w:sz w:val="20"/>
                        <w:szCs w:val="20"/>
                      </w:rPr>
                      <w:t>ление прав на нематериальные активы не являются предметом деятельности организации.</w:t>
                    </w:r>
                  </w:p>
                </w:txbxContent>
              </v:textbox>
            </v:rect>
            <v:line id="_x0000_s1324" style="position:absolute" from="3377,2273" to="4365,2274"/>
            <v:rect id="_x0000_s1325" style="position:absolute;left:4820;top:3388;width:1976;height:418">
              <v:textbox style="mso-next-textbox:#_x0000_s1325">
                <w:txbxContent>
                  <w:p w:rsidR="006925C3" w:rsidRPr="00482FD1" w:rsidRDefault="006925C3" w:rsidP="006925C3">
                    <w:pPr>
                      <w:spacing w:line="192" w:lineRule="auto"/>
                      <w:jc w:val="center"/>
                      <w:rPr>
                        <w:b/>
                        <w:i/>
                      </w:rPr>
                    </w:pPr>
                    <w:r w:rsidRPr="00482FD1">
                      <w:rPr>
                        <w:b/>
                        <w:i/>
                      </w:rPr>
                      <w:t>Операционные дох</w:t>
                    </w:r>
                    <w:r w:rsidRPr="00482FD1">
                      <w:rPr>
                        <w:b/>
                        <w:i/>
                      </w:rPr>
                      <w:t>о</w:t>
                    </w:r>
                    <w:r w:rsidRPr="00482FD1">
                      <w:rPr>
                        <w:b/>
                        <w:i/>
                      </w:rPr>
                      <w:t>ды</w:t>
                    </w:r>
                  </w:p>
                </w:txbxContent>
              </v:textbox>
            </v:rect>
            <v:rect id="_x0000_s1326" style="position:absolute;left:7490;top:3388;width:1977;height:418">
              <v:textbox style="mso-next-textbox:#_x0000_s1326" inset=".1mm,.1mm,.1mm,.1mm">
                <w:txbxContent>
                  <w:p w:rsidR="006925C3" w:rsidRPr="00482FD1" w:rsidRDefault="006925C3" w:rsidP="006925C3">
                    <w:pPr>
                      <w:spacing w:after="0" w:line="192" w:lineRule="auto"/>
                      <w:jc w:val="center"/>
                      <w:rPr>
                        <w:b/>
                        <w:i/>
                      </w:rPr>
                    </w:pPr>
                    <w:proofErr w:type="spellStart"/>
                    <w:r w:rsidRPr="00482FD1">
                      <w:rPr>
                        <w:b/>
                        <w:i/>
                      </w:rPr>
                      <w:t>Внереализационные</w:t>
                    </w:r>
                    <w:proofErr w:type="spellEnd"/>
                    <w:r w:rsidRPr="00482FD1">
                      <w:rPr>
                        <w:b/>
                        <w:i/>
                      </w:rPr>
                      <w:t xml:space="preserve"> </w:t>
                    </w:r>
                  </w:p>
                  <w:p w:rsidR="006925C3" w:rsidRPr="00482FD1" w:rsidRDefault="006925C3" w:rsidP="006925C3">
                    <w:pPr>
                      <w:spacing w:after="0" w:line="192" w:lineRule="auto"/>
                      <w:jc w:val="center"/>
                      <w:rPr>
                        <w:b/>
                        <w:i/>
                      </w:rPr>
                    </w:pPr>
                    <w:r w:rsidRPr="00482FD1">
                      <w:rPr>
                        <w:b/>
                        <w:i/>
                      </w:rPr>
                      <w:t>дох</w:t>
                    </w:r>
                    <w:r w:rsidRPr="00482FD1">
                      <w:rPr>
                        <w:b/>
                        <w:i/>
                      </w:rPr>
                      <w:t>о</w:t>
                    </w:r>
                    <w:r w:rsidRPr="00482FD1">
                      <w:rPr>
                        <w:b/>
                        <w:i/>
                      </w:rPr>
                      <w:t>ды</w:t>
                    </w:r>
                  </w:p>
                </w:txbxContent>
              </v:textbox>
            </v:rect>
            <v:line id="_x0000_s1327" style="position:absolute" from="7220,2273" to="8067,2273"/>
            <v:line id="_x0000_s1328" style="position:absolute" from="8067,2273" to="8067,2551"/>
            <v:line id="_x0000_s1329" style="position:absolute" from="2125,4503" to="2267,4504"/>
            <v:line id="_x0000_s1330" style="position:absolute" from="2279,10635" to="3267,10636"/>
            <v:line id="_x0000_s1331" style="position:absolute" from="5808,3247" to="8350,3248"/>
            <v:line id="_x0000_s1332" style="position:absolute" from="5808,3248" to="5808,3388"/>
            <v:line id="_x0000_s1333" style="position:absolute" from="8350,3248" to="8350,3388"/>
            <v:line id="_x0000_s1334" style="position:absolute" from="7079,2970" to="7080,3247"/>
            <v:line id="_x0000_s1335" style="position:absolute" from="4538,3666" to="4538,8265"/>
            <v:line id="_x0000_s1336" style="position:absolute" from="4538,8265" to="4820,8265"/>
            <v:line id="_x0000_s1337" style="position:absolute" from="4538,7290" to="4820,7290"/>
            <v:line id="_x0000_s1338" style="position:absolute" from="4538,6593" to="4820,6593"/>
            <v:line id="_x0000_s1339" style="position:absolute" from="4538,5896" to="4820,5896"/>
            <v:line id="_x0000_s1340" style="position:absolute" from="4538,4921" to="4820,4921"/>
            <v:line id="_x0000_s1341" style="position:absolute" from="4538,4224" to="4820,4224"/>
            <v:line id="_x0000_s1342" style="position:absolute" from="4538,3666" to="4820,3666"/>
            <v:line id="_x0000_s1343" style="position:absolute" from="7220,3666" to="7220,9520"/>
            <v:line id="_x0000_s1344" style="position:absolute" from="7220,3666" to="7502,3666"/>
            <v:line id="_x0000_s1345" style="position:absolute" from="7220,4503" to="7502,4503"/>
            <v:line id="_x0000_s1346" style="position:absolute" from="7220,5339" to="7502,5339"/>
            <v:line id="_x0000_s1347" style="position:absolute" from="7220,6314" to="7502,6314"/>
            <v:line id="_x0000_s1348" style="position:absolute" from="7220,7290" to="7502,7290"/>
            <v:line id="_x0000_s1349" style="position:absolute" from="7220,8126" to="7502,8126"/>
            <v:line id="_x0000_s1350" style="position:absolute" from="7220,8962" to="7502,8962"/>
            <v:line id="_x0000_s1351" style="position:absolute" from="7220,9520" to="7502,9520"/>
            <v:line id="_x0000_s1352" style="position:absolute" from="2125,2795" to="2267,2796"/>
            <v:line id="_x0000_s1353" style="position:absolute" from="2137,3711" to="2279,3712"/>
            <v:line id="_x0000_s1354" style="position:absolute" from="2138,5060" to="2280,5061"/>
            <v:line id="_x0000_s1355" style="position:absolute" from="2138,5896" to="2280,5897"/>
            <v:shapetype id="_x0000_t32" coordsize="21600,21600" o:spt="32" o:oned="t" path="m,l21600,21600e" filled="f">
              <v:path arrowok="t" fillok="f" o:connecttype="none"/>
              <o:lock v:ext="edit" shapetype="t"/>
            </v:shapetype>
            <v:shape id="_x0000_s1356" type="#_x0000_t32" style="position:absolute;left:2125;top:2795;width:13;height:3101" o:connectortype="straight"/>
            <w10:wrap type="tight"/>
          </v:group>
        </w:pict>
      </w: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jc w:val="center"/>
        <w:rPr>
          <w:rFonts w:ascii="Times New Roman" w:eastAsia="Times New Roman" w:hAnsi="Times New Roman" w:cs="Times New Roman"/>
          <w:b/>
          <w:i/>
          <w:sz w:val="32"/>
          <w:szCs w:val="32"/>
        </w:rPr>
      </w:pPr>
      <w:r w:rsidRPr="006925C3">
        <w:rPr>
          <w:rFonts w:ascii="Times New Roman" w:eastAsia="Times New Roman" w:hAnsi="Times New Roman" w:cs="Times New Roman"/>
          <w:b/>
          <w:i/>
          <w:sz w:val="32"/>
          <w:szCs w:val="32"/>
        </w:rPr>
        <w:lastRenderedPageBreak/>
        <w:t>Понятие и структура доходов организации</w:t>
      </w:r>
    </w:p>
    <w:p w:rsidR="006925C3" w:rsidRPr="006925C3" w:rsidRDefault="006925C3" w:rsidP="006925C3">
      <w:pPr>
        <w:spacing w:after="0" w:line="240" w:lineRule="auto"/>
        <w:ind w:firstLine="709"/>
        <w:jc w:val="center"/>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color w:val="000000"/>
          <w:sz w:val="28"/>
          <w:szCs w:val="28"/>
        </w:rPr>
      </w:pPr>
      <w:r w:rsidRPr="006925C3">
        <w:rPr>
          <w:rFonts w:ascii="Calibri" w:eastAsia="Times New Roman" w:hAnsi="Calibri" w:cs="Times New Roman"/>
          <w:b/>
          <w:i/>
          <w:color w:val="000000"/>
          <w:sz w:val="28"/>
          <w:szCs w:val="28"/>
        </w:rPr>
        <w:t xml:space="preserve">Расходы </w:t>
      </w:r>
      <w:r w:rsidRPr="006925C3">
        <w:rPr>
          <w:rFonts w:ascii="Calibri" w:eastAsia="Times New Roman" w:hAnsi="Calibri" w:cs="Times New Roman"/>
          <w:color w:val="000000"/>
          <w:sz w:val="28"/>
          <w:szCs w:val="28"/>
        </w:rPr>
        <w:t>– это уменьшение экономических выгод в результате выбытия активов и (или) возникновения обязательств, приводящее к уменьшению капитала предприятия.</w:t>
      </w:r>
    </w:p>
    <w:p w:rsidR="006925C3" w:rsidRPr="006925C3" w:rsidRDefault="006925C3" w:rsidP="006925C3">
      <w:pPr>
        <w:spacing w:after="0" w:line="240" w:lineRule="auto"/>
        <w:rPr>
          <w:rFonts w:ascii="Calibri" w:eastAsia="Times New Roman" w:hAnsi="Calibri" w:cs="Times New Roman"/>
          <w:sz w:val="24"/>
          <w:szCs w:val="28"/>
        </w:rPr>
      </w:pPr>
      <w:r w:rsidRPr="006925C3">
        <w:rPr>
          <w:rFonts w:ascii="Times New Roman" w:eastAsia="Times New Roman" w:hAnsi="Times New Roman" w:cs="Times New Roman"/>
          <w:noProof/>
          <w:sz w:val="20"/>
          <w:szCs w:val="20"/>
        </w:rPr>
      </w:r>
      <w:r w:rsidRPr="006925C3">
        <w:rPr>
          <w:rFonts w:ascii="Times New Roman" w:eastAsia="Times New Roman" w:hAnsi="Times New Roman" w:cs="Times New Roman"/>
          <w:sz w:val="20"/>
          <w:szCs w:val="20"/>
        </w:rPr>
        <w:pict>
          <v:group id="_x0000_s1236" editas="canvas" style="width:494.15pt;height:9in;mso-position-horizontal-relative:char;mso-position-vertical-relative:line" coordorigin="2011,1994" coordsize="7751,10034">
            <o:lock v:ext="edit" aspectratio="t"/>
            <v:shape id="_x0000_s1237" type="#_x0000_t75" style="position:absolute;left:2011;top:1994;width:7751;height:10034" o:preferrelative="f">
              <v:fill o:detectmouseclick="t"/>
              <v:path o:extrusionok="t" o:connecttype="none"/>
              <o:lock v:ext="edit" text="t"/>
            </v:shape>
            <v:rect id="_x0000_s1238" style="position:absolute;left:2279;top:2552;width:2029;height:585">
              <v:textbox style="mso-next-textbox:#_x0000_s1238">
                <w:txbxContent>
                  <w:p w:rsidR="006925C3" w:rsidRPr="00482FD1" w:rsidRDefault="006925C3" w:rsidP="006925C3">
                    <w:pPr>
                      <w:spacing w:line="192" w:lineRule="auto"/>
                      <w:jc w:val="center"/>
                      <w:rPr>
                        <w:b/>
                        <w:i/>
                      </w:rPr>
                    </w:pPr>
                    <w:r w:rsidRPr="00482FD1">
                      <w:rPr>
                        <w:b/>
                        <w:i/>
                      </w:rPr>
                      <w:t>Расходы по обы</w:t>
                    </w:r>
                    <w:r w:rsidRPr="00482FD1">
                      <w:rPr>
                        <w:b/>
                        <w:i/>
                      </w:rPr>
                      <w:t>ч</w:t>
                    </w:r>
                    <w:r w:rsidRPr="00482FD1">
                      <w:rPr>
                        <w:b/>
                        <w:i/>
                      </w:rPr>
                      <w:t>ным видам де</w:t>
                    </w:r>
                    <w:r w:rsidRPr="00482FD1">
                      <w:rPr>
                        <w:b/>
                        <w:i/>
                      </w:rPr>
                      <w:t>я</w:t>
                    </w:r>
                    <w:r w:rsidRPr="00482FD1">
                      <w:rPr>
                        <w:b/>
                        <w:i/>
                      </w:rPr>
                      <w:t>тельности</w:t>
                    </w:r>
                  </w:p>
                </w:txbxContent>
              </v:textbox>
            </v:rect>
            <v:rect id="_x0000_s1239" style="position:absolute;left:6091;top:2551;width:2823;height:422">
              <v:textbox style="mso-next-textbox:#_x0000_s1239">
                <w:txbxContent>
                  <w:p w:rsidR="006925C3" w:rsidRPr="00482FD1" w:rsidRDefault="006925C3" w:rsidP="006925C3">
                    <w:pPr>
                      <w:spacing w:line="192" w:lineRule="auto"/>
                      <w:jc w:val="center"/>
                      <w:rPr>
                        <w:b/>
                        <w:i/>
                      </w:rPr>
                    </w:pPr>
                    <w:r w:rsidRPr="00482FD1">
                      <w:rPr>
                        <w:b/>
                        <w:i/>
                      </w:rPr>
                      <w:t>Прочие расходы</w:t>
                    </w:r>
                  </w:p>
                </w:txbxContent>
              </v:textbox>
            </v:rect>
            <v:rect id="_x0000_s1240" style="position:absolute;left:2279;top:3527;width:1553;height:1393">
              <v:textbox style="mso-next-textbox:#_x0000_s1240">
                <w:txbxContent>
                  <w:p w:rsidR="006925C3" w:rsidRPr="00B820BE" w:rsidRDefault="006925C3" w:rsidP="006925C3">
                    <w:pPr>
                      <w:spacing w:line="192" w:lineRule="auto"/>
                      <w:jc w:val="center"/>
                    </w:pPr>
                    <w:r w:rsidRPr="00B820BE">
                      <w:t>Расходы по изготовлению и продаже пр</w:t>
                    </w:r>
                    <w:r w:rsidRPr="00B820BE">
                      <w:t>о</w:t>
                    </w:r>
                    <w:r w:rsidRPr="00B820BE">
                      <w:t>дукции, приобретению и продаже товаров, выполнению р</w:t>
                    </w:r>
                    <w:r w:rsidRPr="00B820BE">
                      <w:t>а</w:t>
                    </w:r>
                    <w:r w:rsidRPr="00B820BE">
                      <w:t>бот, оказанию услуг</w:t>
                    </w:r>
                  </w:p>
                </w:txbxContent>
              </v:textbox>
            </v:rect>
            <v:rect id="_x0000_s1241" style="position:absolute;left:2279;top:5060;width:1553;height:559">
              <v:textbox style="mso-next-textbox:#_x0000_s1241">
                <w:txbxContent>
                  <w:p w:rsidR="006925C3" w:rsidRPr="00F53C48" w:rsidRDefault="006925C3" w:rsidP="006925C3">
                    <w:pPr>
                      <w:spacing w:line="192" w:lineRule="auto"/>
                      <w:jc w:val="center"/>
                      <w:rPr>
                        <w:vertAlign w:val="superscript"/>
                      </w:rPr>
                    </w:pPr>
                    <w:r>
                      <w:t>Расходы по сдаче а</w:t>
                    </w:r>
                    <w:r>
                      <w:t>к</w:t>
                    </w:r>
                    <w:r>
                      <w:t>тивов в аренду</w:t>
                    </w:r>
                    <w:proofErr w:type="gramStart"/>
                    <w:r>
                      <w:rPr>
                        <w:vertAlign w:val="superscript"/>
                      </w:rPr>
                      <w:t>1</w:t>
                    </w:r>
                    <w:proofErr w:type="gramEnd"/>
                  </w:p>
                </w:txbxContent>
              </v:textbox>
            </v:rect>
            <v:rect id="_x0000_s1242" style="position:absolute;left:2279;top:5757;width:1553;height:975">
              <v:textbox style="mso-next-textbox:#_x0000_s1242">
                <w:txbxContent>
                  <w:p w:rsidR="006925C3" w:rsidRPr="00F53C48" w:rsidRDefault="006925C3" w:rsidP="006925C3">
                    <w:pPr>
                      <w:spacing w:line="192" w:lineRule="auto"/>
                      <w:jc w:val="center"/>
                      <w:rPr>
                        <w:vertAlign w:val="superscript"/>
                      </w:rPr>
                    </w:pPr>
                    <w:r>
                      <w:t>Расходы по пр</w:t>
                    </w:r>
                    <w:r>
                      <w:t>е</w:t>
                    </w:r>
                    <w:r>
                      <w:t>доставлению прав на немат</w:t>
                    </w:r>
                    <w:r>
                      <w:t>е</w:t>
                    </w:r>
                    <w:r>
                      <w:t>риальные акт</w:t>
                    </w:r>
                    <w:r>
                      <w:t>и</w:t>
                    </w:r>
                    <w:r>
                      <w:t>вы</w:t>
                    </w:r>
                    <w:proofErr w:type="gramStart"/>
                    <w:r>
                      <w:rPr>
                        <w:vertAlign w:val="superscript"/>
                      </w:rPr>
                      <w:t>1</w:t>
                    </w:r>
                    <w:proofErr w:type="gramEnd"/>
                  </w:p>
                </w:txbxContent>
              </v:textbox>
            </v:rect>
            <v:rect id="_x0000_s1243" style="position:absolute;left:2279;top:6872;width:1553;height:836">
              <v:textbox style="mso-next-textbox:#_x0000_s1243">
                <w:txbxContent>
                  <w:p w:rsidR="006925C3" w:rsidRPr="00F53C48" w:rsidRDefault="006925C3" w:rsidP="006925C3">
                    <w:pPr>
                      <w:spacing w:line="192" w:lineRule="auto"/>
                      <w:jc w:val="center"/>
                      <w:rPr>
                        <w:vertAlign w:val="superscript"/>
                      </w:rPr>
                    </w:pPr>
                    <w:r>
                      <w:t>Расходы по</w:t>
                    </w:r>
                    <w:r w:rsidRPr="00F53C48">
                      <w:t xml:space="preserve"> уч</w:t>
                    </w:r>
                    <w:r w:rsidRPr="00F53C48">
                      <w:t>а</w:t>
                    </w:r>
                    <w:r w:rsidRPr="00F53C48">
                      <w:t>сти</w:t>
                    </w:r>
                    <w:r>
                      <w:t xml:space="preserve">ю </w:t>
                    </w:r>
                    <w:r w:rsidRPr="00F53C48">
                      <w:t>в уставных капит</w:t>
                    </w:r>
                    <w:r w:rsidRPr="00F53C48">
                      <w:t>а</w:t>
                    </w:r>
                    <w:r w:rsidRPr="00F53C48">
                      <w:t>лах других организ</w:t>
                    </w:r>
                    <w:r w:rsidRPr="00F53C48">
                      <w:t>а</w:t>
                    </w:r>
                    <w:r w:rsidRPr="00F53C48">
                      <w:t>ций</w:t>
                    </w:r>
                    <w:proofErr w:type="gramStart"/>
                    <w:r>
                      <w:rPr>
                        <w:vertAlign w:val="superscript"/>
                      </w:rPr>
                      <w:t>1</w:t>
                    </w:r>
                    <w:proofErr w:type="gramEnd"/>
                  </w:p>
                </w:txbxContent>
              </v:textbox>
            </v:rect>
            <v:rect id="_x0000_s1244" style="position:absolute;left:4397;top:4084;width:2113;height:419">
              <v:textbox style="mso-next-textbox:#_x0000_s1244">
                <w:txbxContent>
                  <w:p w:rsidR="006925C3" w:rsidRPr="00F53C48" w:rsidRDefault="006925C3" w:rsidP="006925C3">
                    <w:pPr>
                      <w:spacing w:line="192" w:lineRule="auto"/>
                      <w:jc w:val="center"/>
                    </w:pPr>
                    <w:r>
                      <w:t>Расходы по сдаче акт</w:t>
                    </w:r>
                    <w:r>
                      <w:t>и</w:t>
                    </w:r>
                    <w:r>
                      <w:t>вов в аренду</w:t>
                    </w:r>
                  </w:p>
                </w:txbxContent>
              </v:textbox>
            </v:rect>
            <v:rect id="_x0000_s1245" style="position:absolute;left:4397;top:4781;width:2116;height:695">
              <v:textbox style="mso-next-textbox:#_x0000_s1245">
                <w:txbxContent>
                  <w:p w:rsidR="006925C3" w:rsidRPr="00F32BB3" w:rsidRDefault="006925C3" w:rsidP="006925C3">
                    <w:pPr>
                      <w:spacing w:line="192" w:lineRule="auto"/>
                      <w:jc w:val="center"/>
                      <w:rPr>
                        <w:vertAlign w:val="superscript"/>
                      </w:rPr>
                    </w:pPr>
                    <w:r>
                      <w:t>Расходы по предоста</w:t>
                    </w:r>
                    <w:r>
                      <w:t>в</w:t>
                    </w:r>
                    <w:r>
                      <w:t>лению прав на нематериальные акт</w:t>
                    </w:r>
                    <w:r>
                      <w:t>и</w:t>
                    </w:r>
                    <w:r>
                      <w:t>вы</w:t>
                    </w:r>
                    <w:proofErr w:type="gramStart"/>
                    <w:r>
                      <w:rPr>
                        <w:vertAlign w:val="superscript"/>
                      </w:rPr>
                      <w:t>2</w:t>
                    </w:r>
                    <w:proofErr w:type="gramEnd"/>
                  </w:p>
                </w:txbxContent>
              </v:textbox>
            </v:rect>
            <v:rect id="_x0000_s1246" style="position:absolute;left:4397;top:5757;width:2116;height:697">
              <v:textbox style="mso-next-textbox:#_x0000_s1246">
                <w:txbxContent>
                  <w:p w:rsidR="006925C3" w:rsidRPr="00F32BB3" w:rsidRDefault="006925C3" w:rsidP="006925C3">
                    <w:pPr>
                      <w:spacing w:line="192" w:lineRule="auto"/>
                      <w:jc w:val="center"/>
                      <w:rPr>
                        <w:vertAlign w:val="superscript"/>
                      </w:rPr>
                    </w:pPr>
                    <w:r>
                      <w:t>Расходы по</w:t>
                    </w:r>
                    <w:r w:rsidRPr="00F53C48">
                      <w:t xml:space="preserve"> участи</w:t>
                    </w:r>
                    <w:r>
                      <w:t>ю</w:t>
                    </w:r>
                    <w:r w:rsidRPr="00F53C48">
                      <w:t xml:space="preserve"> в уставных капиталах других орган</w:t>
                    </w:r>
                    <w:r w:rsidRPr="00F53C48">
                      <w:t>и</w:t>
                    </w:r>
                    <w:r w:rsidRPr="00F53C48">
                      <w:t>заций</w:t>
                    </w:r>
                    <w:proofErr w:type="gramStart"/>
                    <w:r>
                      <w:rPr>
                        <w:vertAlign w:val="superscript"/>
                      </w:rPr>
                      <w:t>2</w:t>
                    </w:r>
                    <w:proofErr w:type="gramEnd"/>
                  </w:p>
                </w:txbxContent>
              </v:textbox>
            </v:rect>
            <v:rect id="_x0000_s1247" style="position:absolute;left:4397;top:6732;width:2115;height:418">
              <v:textbox style="mso-next-textbox:#_x0000_s1247">
                <w:txbxContent>
                  <w:p w:rsidR="006925C3" w:rsidRPr="00F53C48" w:rsidRDefault="006925C3" w:rsidP="006925C3">
                    <w:pPr>
                      <w:spacing w:line="192" w:lineRule="auto"/>
                      <w:jc w:val="center"/>
                    </w:pPr>
                    <w:r>
                      <w:t>Расходы, связанные с выб</w:t>
                    </w:r>
                    <w:r>
                      <w:t>ы</w:t>
                    </w:r>
                    <w:r>
                      <w:t>тием активов</w:t>
                    </w:r>
                  </w:p>
                </w:txbxContent>
              </v:textbox>
            </v:rect>
            <v:rect id="_x0000_s1248" style="position:absolute;left:4397;top:7429;width:2113;height:420">
              <v:textbox style="mso-next-textbox:#_x0000_s1248">
                <w:txbxContent>
                  <w:p w:rsidR="006925C3" w:rsidRPr="00F53C48" w:rsidRDefault="006925C3" w:rsidP="006925C3">
                    <w:pPr>
                      <w:spacing w:line="192" w:lineRule="auto"/>
                      <w:jc w:val="center"/>
                    </w:pPr>
                    <w:r>
                      <w:t>Проценты за кредиты и за</w:t>
                    </w:r>
                    <w:r>
                      <w:t>й</w:t>
                    </w:r>
                    <w:r>
                      <w:t>мы</w:t>
                    </w:r>
                  </w:p>
                </w:txbxContent>
              </v:textbox>
            </v:rect>
            <v:rect id="_x0000_s1249" style="position:absolute;left:4397;top:8126;width:2114;height:557">
              <v:textbox style="mso-next-textbox:#_x0000_s1249">
                <w:txbxContent>
                  <w:p w:rsidR="006925C3" w:rsidRPr="00F53C48" w:rsidRDefault="006925C3" w:rsidP="006925C3">
                    <w:pPr>
                      <w:spacing w:line="192" w:lineRule="auto"/>
                      <w:jc w:val="center"/>
                    </w:pPr>
                    <w:r>
                      <w:t>Отчисления за оценочные р</w:t>
                    </w:r>
                    <w:r>
                      <w:t>е</w:t>
                    </w:r>
                    <w:r>
                      <w:t>зервы</w:t>
                    </w:r>
                  </w:p>
                </w:txbxContent>
              </v:textbox>
            </v:rect>
            <v:rect id="_x0000_s1250" style="position:absolute;left:7220;top:4084;width:2118;height:698">
              <v:textbox style="mso-next-textbox:#_x0000_s1250">
                <w:txbxContent>
                  <w:p w:rsidR="006925C3" w:rsidRPr="00F53C48" w:rsidRDefault="006925C3" w:rsidP="006925C3">
                    <w:pPr>
                      <w:spacing w:line="192" w:lineRule="auto"/>
                      <w:jc w:val="center"/>
                    </w:pPr>
                    <w:r w:rsidRPr="00F53C48">
                      <w:t>Штрафы, пени, неус</w:t>
                    </w:r>
                    <w:r>
                      <w:t>то</w:t>
                    </w:r>
                    <w:r w:rsidRPr="00F53C48">
                      <w:t>й</w:t>
                    </w:r>
                    <w:r w:rsidRPr="00F53C48">
                      <w:t>ки за нарушение условий догов</w:t>
                    </w:r>
                    <w:r w:rsidRPr="00F53C48">
                      <w:t>о</w:t>
                    </w:r>
                    <w:r w:rsidRPr="00F53C48">
                      <w:t>ров</w:t>
                    </w:r>
                  </w:p>
                </w:txbxContent>
              </v:textbox>
            </v:rect>
            <v:rect id="_x0000_s1251" style="position:absolute;left:7220;top:5060;width:2118;height:557">
              <v:textbox style="mso-next-textbox:#_x0000_s1251">
                <w:txbxContent>
                  <w:p w:rsidR="006925C3" w:rsidRPr="00F53C48" w:rsidRDefault="006925C3" w:rsidP="006925C3">
                    <w:pPr>
                      <w:spacing w:line="192" w:lineRule="auto"/>
                      <w:jc w:val="center"/>
                    </w:pPr>
                    <w:r>
                      <w:t>Возмещение причине</w:t>
                    </w:r>
                    <w:r>
                      <w:t>н</w:t>
                    </w:r>
                    <w:r>
                      <w:t>ных организацией убы</w:t>
                    </w:r>
                    <w:r>
                      <w:t>т</w:t>
                    </w:r>
                    <w:r>
                      <w:t>ков</w:t>
                    </w:r>
                  </w:p>
                </w:txbxContent>
              </v:textbox>
            </v:rect>
            <v:rect id="_x0000_s1252" style="position:absolute;left:7220;top:5896;width:2118;height:701">
              <v:textbox style="mso-next-textbox:#_x0000_s1252">
                <w:txbxContent>
                  <w:p w:rsidR="006925C3" w:rsidRPr="00F53C48" w:rsidRDefault="006925C3" w:rsidP="006925C3">
                    <w:pPr>
                      <w:spacing w:line="192" w:lineRule="auto"/>
                      <w:jc w:val="center"/>
                    </w:pPr>
                    <w:r>
                      <w:t>Убытки</w:t>
                    </w:r>
                    <w:r w:rsidRPr="00F53C48">
                      <w:t xml:space="preserve"> прошлых лет, выявленн</w:t>
                    </w:r>
                    <w:r>
                      <w:t xml:space="preserve">ые </w:t>
                    </w:r>
                    <w:r w:rsidRPr="00F53C48">
                      <w:t>в отчетном г</w:t>
                    </w:r>
                    <w:r w:rsidRPr="00F53C48">
                      <w:t>о</w:t>
                    </w:r>
                    <w:r w:rsidRPr="00F53C48">
                      <w:t>ду</w:t>
                    </w:r>
                  </w:p>
                </w:txbxContent>
              </v:textbox>
            </v:rect>
            <v:rect id="_x0000_s1253" style="position:absolute;left:7220;top:7568;width:2118;height:280">
              <v:textbox style="mso-next-textbox:#_x0000_s1253">
                <w:txbxContent>
                  <w:p w:rsidR="006925C3" w:rsidRPr="00F53C48" w:rsidRDefault="006925C3" w:rsidP="006925C3">
                    <w:pPr>
                      <w:spacing w:line="192" w:lineRule="auto"/>
                      <w:jc w:val="center"/>
                    </w:pPr>
                    <w:proofErr w:type="gramStart"/>
                    <w:r w:rsidRPr="00F53C48">
                      <w:t>Курсовые</w:t>
                    </w:r>
                    <w:proofErr w:type="gramEnd"/>
                    <w:r w:rsidRPr="00F53C48">
                      <w:t xml:space="preserve"> разн</w:t>
                    </w:r>
                    <w:r w:rsidRPr="00F53C48">
                      <w:t>и</w:t>
                    </w:r>
                    <w:r w:rsidRPr="00F53C48">
                      <w:t>цы</w:t>
                    </w:r>
                  </w:p>
                </w:txbxContent>
              </v:textbox>
            </v:rect>
            <v:rect id="_x0000_s1254" style="position:absolute;left:7220;top:9380;width:2118;height:418">
              <v:textbox style="mso-next-textbox:#_x0000_s1254">
                <w:txbxContent>
                  <w:p w:rsidR="006925C3" w:rsidRPr="00F53C48" w:rsidRDefault="006925C3" w:rsidP="006925C3">
                    <w:pPr>
                      <w:spacing w:line="192" w:lineRule="auto"/>
                      <w:jc w:val="center"/>
                    </w:pPr>
                    <w:r>
                      <w:t>Суммы уценки</w:t>
                    </w:r>
                    <w:r w:rsidRPr="00F53C48">
                      <w:t xml:space="preserve"> а</w:t>
                    </w:r>
                    <w:r w:rsidRPr="00F53C48">
                      <w:t>к</w:t>
                    </w:r>
                    <w:r w:rsidRPr="00F53C48">
                      <w:t>тивов</w:t>
                    </w:r>
                  </w:p>
                </w:txbxContent>
              </v:textbox>
            </v:rect>
            <v:rect id="_x0000_s1255" style="position:absolute;left:7220;top:10077;width:2118;height:279">
              <v:textbox style="mso-next-textbox:#_x0000_s1255">
                <w:txbxContent>
                  <w:p w:rsidR="006925C3" w:rsidRPr="00F53C48" w:rsidRDefault="006925C3" w:rsidP="006925C3">
                    <w:pPr>
                      <w:spacing w:line="192" w:lineRule="auto"/>
                      <w:jc w:val="center"/>
                    </w:pPr>
                    <w:r w:rsidRPr="00F53C48">
                      <w:t>Прочие</w:t>
                    </w:r>
                  </w:p>
                </w:txbxContent>
              </v:textbox>
            </v:rect>
            <v:rect id="_x0000_s1256" style="position:absolute;left:7220;top:6872;width:2118;height:418">
              <v:textbox style="mso-next-textbox:#_x0000_s1256">
                <w:txbxContent>
                  <w:p w:rsidR="006925C3" w:rsidRPr="00F53C48" w:rsidRDefault="006925C3" w:rsidP="006925C3">
                    <w:pPr>
                      <w:spacing w:line="192" w:lineRule="auto"/>
                      <w:jc w:val="center"/>
                    </w:pPr>
                    <w:r>
                      <w:t>Безнадежная к</w:t>
                    </w:r>
                    <w:r w:rsidRPr="00F53C48">
                      <w:t>редиторская задо</w:t>
                    </w:r>
                    <w:r w:rsidRPr="00F53C48">
                      <w:t>л</w:t>
                    </w:r>
                    <w:r>
                      <w:t>женность</w:t>
                    </w:r>
                  </w:p>
                </w:txbxContent>
              </v:textbox>
            </v:rect>
            <v:line id="_x0000_s1257" style="position:absolute" from="3409,2273" to="3410,2551"/>
            <v:rect id="_x0000_s1258" style="position:absolute;left:2138;top:10913;width:7341;height:976" stroked="f">
              <v:textbox style="mso-next-textbox:#_x0000_s1258">
                <w:txbxContent>
                  <w:p w:rsidR="006925C3" w:rsidRPr="00A54BDA" w:rsidRDefault="006925C3" w:rsidP="006925C3">
                    <w:pPr>
                      <w:jc w:val="both"/>
                      <w:rPr>
                        <w:sz w:val="20"/>
                        <w:szCs w:val="20"/>
                      </w:rPr>
                    </w:pPr>
                    <w:r>
                      <w:rPr>
                        <w:vertAlign w:val="superscript"/>
                      </w:rPr>
                      <w:t>1</w:t>
                    </w:r>
                    <w:proofErr w:type="gramStart"/>
                    <w:r>
                      <w:t xml:space="preserve"> </w:t>
                    </w:r>
                    <w:r w:rsidRPr="00A54BDA">
                      <w:rPr>
                        <w:sz w:val="20"/>
                        <w:szCs w:val="20"/>
                      </w:rPr>
                      <w:t>Е</w:t>
                    </w:r>
                    <w:proofErr w:type="gramEnd"/>
                    <w:r w:rsidRPr="00A54BDA">
                      <w:rPr>
                        <w:sz w:val="20"/>
                        <w:szCs w:val="20"/>
                      </w:rPr>
                      <w:t>сли предметом деятельности организации является сдача активов в аренду, участие в уставных кап</w:t>
                    </w:r>
                    <w:r w:rsidRPr="00A54BDA">
                      <w:rPr>
                        <w:sz w:val="20"/>
                        <w:szCs w:val="20"/>
                      </w:rPr>
                      <w:t>и</w:t>
                    </w:r>
                    <w:r w:rsidRPr="00A54BDA">
                      <w:rPr>
                        <w:sz w:val="20"/>
                        <w:szCs w:val="20"/>
                      </w:rPr>
                      <w:t>талах другой организации, предоставление прав на нематериальные активы.</w:t>
                    </w:r>
                  </w:p>
                  <w:p w:rsidR="006925C3" w:rsidRPr="00A54BDA" w:rsidRDefault="006925C3" w:rsidP="006925C3">
                    <w:pPr>
                      <w:jc w:val="both"/>
                      <w:rPr>
                        <w:sz w:val="20"/>
                        <w:szCs w:val="20"/>
                      </w:rPr>
                    </w:pPr>
                    <w:r>
                      <w:rPr>
                        <w:vertAlign w:val="superscript"/>
                      </w:rPr>
                      <w:t>2</w:t>
                    </w:r>
                    <w:proofErr w:type="gramStart"/>
                    <w:r>
                      <w:t xml:space="preserve"> </w:t>
                    </w:r>
                    <w:r w:rsidRPr="00A54BDA">
                      <w:rPr>
                        <w:sz w:val="20"/>
                        <w:szCs w:val="20"/>
                      </w:rPr>
                      <w:t>Е</w:t>
                    </w:r>
                    <w:proofErr w:type="gramEnd"/>
                    <w:r w:rsidRPr="00A54BDA">
                      <w:rPr>
                        <w:sz w:val="20"/>
                        <w:szCs w:val="20"/>
                      </w:rPr>
                      <w:t>сли сдача активов в аренду, участие в уставных капиталах других организаций, предоста</w:t>
                    </w:r>
                    <w:r w:rsidRPr="00A54BDA">
                      <w:rPr>
                        <w:sz w:val="20"/>
                        <w:szCs w:val="20"/>
                      </w:rPr>
                      <w:t>в</w:t>
                    </w:r>
                    <w:r w:rsidRPr="00A54BDA">
                      <w:rPr>
                        <w:sz w:val="20"/>
                        <w:szCs w:val="20"/>
                      </w:rPr>
                      <w:t>ление прав на нематериальные активы не являются предметом деятельности организации.</w:t>
                    </w:r>
                  </w:p>
                </w:txbxContent>
              </v:textbox>
            </v:rect>
            <v:line id="_x0000_s1259" style="position:absolute" from="3409,2273" to="4397,2273"/>
            <v:rect id="_x0000_s1260" style="position:absolute;left:4397;top:3388;width:2117;height:417">
              <v:textbox style="mso-next-textbox:#_x0000_s1260">
                <w:txbxContent>
                  <w:p w:rsidR="006925C3" w:rsidRPr="00482FD1" w:rsidRDefault="006925C3" w:rsidP="006925C3">
                    <w:pPr>
                      <w:spacing w:line="192" w:lineRule="auto"/>
                      <w:jc w:val="center"/>
                      <w:rPr>
                        <w:b/>
                        <w:i/>
                      </w:rPr>
                    </w:pPr>
                    <w:r w:rsidRPr="00482FD1">
                      <w:rPr>
                        <w:b/>
                        <w:i/>
                      </w:rPr>
                      <w:t>Операционные расх</w:t>
                    </w:r>
                    <w:r w:rsidRPr="00482FD1">
                      <w:rPr>
                        <w:b/>
                        <w:i/>
                      </w:rPr>
                      <w:t>о</w:t>
                    </w:r>
                    <w:r w:rsidRPr="00482FD1">
                      <w:rPr>
                        <w:b/>
                        <w:i/>
                      </w:rPr>
                      <w:t>ды</w:t>
                    </w:r>
                  </w:p>
                </w:txbxContent>
              </v:textbox>
            </v:rect>
            <v:rect id="_x0000_s1261" style="position:absolute;left:7220;top:3388;width:2118;height:418">
              <v:textbox style="mso-next-textbox:#_x0000_s1261">
                <w:txbxContent>
                  <w:p w:rsidR="006925C3" w:rsidRPr="00482FD1" w:rsidRDefault="006925C3" w:rsidP="006925C3">
                    <w:pPr>
                      <w:spacing w:after="0" w:line="192" w:lineRule="auto"/>
                      <w:jc w:val="center"/>
                      <w:rPr>
                        <w:b/>
                        <w:i/>
                      </w:rPr>
                    </w:pPr>
                    <w:proofErr w:type="spellStart"/>
                    <w:r w:rsidRPr="00482FD1">
                      <w:rPr>
                        <w:b/>
                        <w:i/>
                      </w:rPr>
                      <w:t>Внереализационные</w:t>
                    </w:r>
                    <w:proofErr w:type="spellEnd"/>
                    <w:r w:rsidRPr="00482FD1">
                      <w:rPr>
                        <w:b/>
                        <w:i/>
                      </w:rPr>
                      <w:t xml:space="preserve"> </w:t>
                    </w:r>
                  </w:p>
                  <w:p w:rsidR="006925C3" w:rsidRPr="00482FD1" w:rsidRDefault="006925C3" w:rsidP="006925C3">
                    <w:pPr>
                      <w:spacing w:line="192" w:lineRule="auto"/>
                      <w:jc w:val="center"/>
                      <w:rPr>
                        <w:b/>
                        <w:i/>
                      </w:rPr>
                    </w:pPr>
                    <w:r w:rsidRPr="00482FD1">
                      <w:rPr>
                        <w:b/>
                        <w:i/>
                      </w:rPr>
                      <w:t>ра</w:t>
                    </w:r>
                    <w:r w:rsidRPr="00482FD1">
                      <w:rPr>
                        <w:b/>
                        <w:i/>
                      </w:rPr>
                      <w:t>с</w:t>
                    </w:r>
                    <w:r w:rsidRPr="00482FD1">
                      <w:rPr>
                        <w:b/>
                        <w:i/>
                      </w:rPr>
                      <w:t>ходы</w:t>
                    </w:r>
                  </w:p>
                </w:txbxContent>
              </v:textbox>
            </v:rect>
            <v:line id="_x0000_s1262" style="position:absolute" from="7220,2273" to="8067,2273"/>
            <v:line id="_x0000_s1263" style="position:absolute" from="8067,2273" to="8067,2551"/>
            <v:line id="_x0000_s1264" style="position:absolute" from="7079,2970" to="7080,3248"/>
            <v:rect id="_x0000_s1265" style="position:absolute;left:4397;top:1994;width:2823;height:418">
              <v:textbox style="mso-next-textbox:#_x0000_s1265">
                <w:txbxContent>
                  <w:p w:rsidR="006925C3" w:rsidRPr="00957B6C" w:rsidRDefault="006925C3" w:rsidP="006925C3">
                    <w:pPr>
                      <w:jc w:val="center"/>
                      <w:rPr>
                        <w:b/>
                        <w:i/>
                        <w:sz w:val="26"/>
                        <w:szCs w:val="26"/>
                      </w:rPr>
                    </w:pPr>
                    <w:r>
                      <w:rPr>
                        <w:b/>
                        <w:i/>
                        <w:sz w:val="26"/>
                        <w:szCs w:val="26"/>
                      </w:rPr>
                      <w:t>Расходы организации</w:t>
                    </w:r>
                  </w:p>
                </w:txbxContent>
              </v:textbox>
            </v:rect>
            <v:rect id="_x0000_s1266" style="position:absolute;left:2279;top:7847;width:1553;height:418">
              <v:textbox style="mso-next-textbox:#_x0000_s1266">
                <w:txbxContent>
                  <w:p w:rsidR="006925C3" w:rsidRPr="00297B18" w:rsidRDefault="006925C3" w:rsidP="006925C3">
                    <w:pPr>
                      <w:spacing w:line="192" w:lineRule="auto"/>
                      <w:jc w:val="center"/>
                    </w:pPr>
                    <w:r>
                      <w:t>Амортизация а</w:t>
                    </w:r>
                    <w:r>
                      <w:t>к</w:t>
                    </w:r>
                    <w:r>
                      <w:t>тивов</w:t>
                    </w:r>
                  </w:p>
                </w:txbxContent>
              </v:textbox>
            </v:rect>
            <v:rect id="_x0000_s1267" style="position:absolute;left:4397;top:8962;width:2113;height:558">
              <v:textbox style="mso-next-textbox:#_x0000_s1267">
                <w:txbxContent>
                  <w:p w:rsidR="006925C3" w:rsidRPr="00156098" w:rsidRDefault="006925C3" w:rsidP="006925C3">
                    <w:pPr>
                      <w:spacing w:line="192" w:lineRule="auto"/>
                      <w:jc w:val="center"/>
                    </w:pPr>
                    <w:r>
                      <w:t>Оплата услуг кредитных орг</w:t>
                    </w:r>
                    <w:r>
                      <w:t>а</w:t>
                    </w:r>
                    <w:r>
                      <w:t>низаций</w:t>
                    </w:r>
                  </w:p>
                </w:txbxContent>
              </v:textbox>
            </v:rect>
            <v:rect id="_x0000_s1268" style="position:absolute;left:4397;top:9798;width:2113;height:279">
              <v:textbox style="mso-next-textbox:#_x0000_s1268">
                <w:txbxContent>
                  <w:p w:rsidR="006925C3" w:rsidRPr="00932AFB" w:rsidRDefault="006925C3" w:rsidP="006925C3">
                    <w:pPr>
                      <w:spacing w:line="192" w:lineRule="auto"/>
                      <w:jc w:val="center"/>
                    </w:pPr>
                    <w:r>
                      <w:t>Прочие</w:t>
                    </w:r>
                  </w:p>
                </w:txbxContent>
              </v:textbox>
            </v:rect>
            <v:rect id="_x0000_s1269" style="position:absolute;left:7220;top:8126;width:2118;height:975">
              <v:textbox style="mso-next-textbox:#_x0000_s1269">
                <w:txbxContent>
                  <w:p w:rsidR="006925C3" w:rsidRPr="00D864D8" w:rsidRDefault="006925C3" w:rsidP="006925C3">
                    <w:pPr>
                      <w:spacing w:line="192" w:lineRule="auto"/>
                      <w:jc w:val="center"/>
                    </w:pPr>
                    <w:r>
                      <w:t>Перечисление средств на благотворительную де</w:t>
                    </w:r>
                    <w:r>
                      <w:t>я</w:t>
                    </w:r>
                    <w:r>
                      <w:t>тельность, расходы на спортивные меропри</w:t>
                    </w:r>
                    <w:r>
                      <w:t>я</w:t>
                    </w:r>
                    <w:r>
                      <w:t>тия, отдых и т.п.</w:t>
                    </w:r>
                  </w:p>
                </w:txbxContent>
              </v:textbox>
            </v:rect>
            <v:line id="_x0000_s1270" style="position:absolute" from="2011,2830" to="2279,2831"/>
            <v:line id="_x0000_s1271" style="position:absolute" from="2279,10913" to="3267,10914"/>
            <v:line id="_x0000_s1272" style="position:absolute" from="5385,3248" to="8491,3248"/>
            <v:line id="_x0000_s1273" style="position:absolute" from="5385,3248" to="5385,3388"/>
            <v:line id="_x0000_s1274" style="position:absolute" from="8491,3248" to="8491,3388"/>
            <v:line id="_x0000_s1275" style="position:absolute" from="4114,3666" to="4114,9938"/>
            <v:line id="_x0000_s1276" style="position:absolute" from="4114,3666" to="4397,3666"/>
            <v:line id="_x0000_s1277" style="position:absolute" from="4114,4224" to="4397,4224"/>
            <v:line id="_x0000_s1278" style="position:absolute" from="4114,5060" to="4397,5060"/>
            <v:line id="_x0000_s1279" style="position:absolute" from="4114,6035" to="4397,6035"/>
            <v:line id="_x0000_s1280" style="position:absolute" from="4114,7011" to="4397,7011"/>
            <v:line id="_x0000_s1281" style="position:absolute" from="4114,7708" to="4397,7708"/>
            <v:line id="_x0000_s1282" style="position:absolute" from="4114,8405" to="4397,8405"/>
            <v:line id="_x0000_s1283" style="position:absolute" from="4114,9241" to="4397,9241"/>
            <v:line id="_x0000_s1284" style="position:absolute" from="4114,9938" to="4397,9938"/>
            <v:line id="_x0000_s1285" style="position:absolute" from="6938,3666" to="6939,10216"/>
            <v:line id="_x0000_s1286" style="position:absolute" from="6938,3666" to="7220,3666"/>
            <v:line id="_x0000_s1287" style="position:absolute" from="6938,4503" to="7220,4503"/>
            <v:line id="_x0000_s1288" style="position:absolute" from="6938,5339" to="7220,5339"/>
            <v:line id="_x0000_s1289" style="position:absolute" from="6938,6314" to="7220,6314"/>
            <v:line id="_x0000_s1290" style="position:absolute" from="6938,7011" to="7220,7011"/>
            <v:line id="_x0000_s1291" style="position:absolute" from="6938,7708" to="7220,7708"/>
            <v:line id="_x0000_s1292" style="position:absolute" from="6938,8544" to="7220,8544"/>
            <v:line id="_x0000_s1293" style="position:absolute" from="6938,9659" to="7220,9659"/>
            <v:line id="_x0000_s1294" style="position:absolute" from="6938,10216" to="7220,10216"/>
            <v:line id="_x0000_s1295" style="position:absolute" from="2011,4224" to="2293,4225"/>
            <v:line id="_x0000_s1296" style="position:absolute" from="2013,5339" to="2296,5340"/>
            <v:line id="_x0000_s1297" style="position:absolute" from="2013,6231" to="2296,6232"/>
            <v:line id="_x0000_s1298" style="position:absolute" from="2013,7290" to="2296,7291"/>
            <v:line id="_x0000_s1299" style="position:absolute" from="2016,8131" to="2298,8132"/>
            <v:shape id="_x0000_s1300" type="#_x0000_t32" style="position:absolute;left:2011;top:2830;width:5;height:5301" o:connectortype="straight"/>
            <w10:wrap type="none"/>
            <w10:anchorlock/>
          </v:group>
        </w:pict>
      </w:r>
    </w:p>
    <w:p w:rsidR="006925C3" w:rsidRPr="006925C3" w:rsidRDefault="006925C3" w:rsidP="006925C3">
      <w:pPr>
        <w:spacing w:after="0" w:line="240" w:lineRule="auto"/>
        <w:jc w:val="center"/>
        <w:rPr>
          <w:rFonts w:ascii="Times New Roman" w:eastAsia="Times New Roman" w:hAnsi="Times New Roman" w:cs="Times New Roman"/>
          <w:b/>
          <w:i/>
          <w:sz w:val="32"/>
          <w:szCs w:val="32"/>
        </w:rPr>
      </w:pPr>
      <w:r w:rsidRPr="006925C3">
        <w:rPr>
          <w:rFonts w:ascii="Times New Roman" w:eastAsia="Times New Roman" w:hAnsi="Times New Roman" w:cs="Times New Roman"/>
          <w:b/>
          <w:i/>
          <w:sz w:val="32"/>
          <w:szCs w:val="32"/>
        </w:rPr>
        <w:lastRenderedPageBreak/>
        <w:t xml:space="preserve">Понятие финансового результата </w:t>
      </w:r>
    </w:p>
    <w:p w:rsidR="006925C3" w:rsidRPr="006925C3" w:rsidRDefault="006925C3" w:rsidP="006925C3">
      <w:pPr>
        <w:spacing w:after="0" w:line="240" w:lineRule="auto"/>
        <w:jc w:val="center"/>
        <w:rPr>
          <w:rFonts w:ascii="Times New Roman" w:eastAsia="Times New Roman" w:hAnsi="Times New Roman" w:cs="Times New Roman"/>
          <w:b/>
          <w:i/>
          <w:sz w:val="32"/>
          <w:szCs w:val="32"/>
        </w:rPr>
      </w:pPr>
      <w:r w:rsidRPr="006925C3">
        <w:rPr>
          <w:rFonts w:ascii="Times New Roman" w:eastAsia="Times New Roman" w:hAnsi="Times New Roman" w:cs="Times New Roman"/>
          <w:b/>
          <w:i/>
          <w:sz w:val="32"/>
          <w:szCs w:val="32"/>
        </w:rPr>
        <w:t>и порядок его формирования</w:t>
      </w:r>
    </w:p>
    <w:p w:rsidR="006925C3" w:rsidRPr="006925C3" w:rsidRDefault="006925C3" w:rsidP="006925C3">
      <w:pPr>
        <w:spacing w:after="0" w:line="240" w:lineRule="auto"/>
        <w:jc w:val="center"/>
        <w:rPr>
          <w:rFonts w:ascii="Times New Roman" w:eastAsia="Times New Roman" w:hAnsi="Times New Roman" w:cs="Times New Roman"/>
          <w:b/>
          <w:i/>
          <w:sz w:val="28"/>
          <w:szCs w:val="28"/>
        </w:rPr>
      </w:pPr>
    </w:p>
    <w:p w:rsidR="006925C3" w:rsidRPr="006925C3" w:rsidRDefault="006925C3" w:rsidP="006925C3">
      <w:pPr>
        <w:spacing w:after="0" w:line="240" w:lineRule="auto"/>
        <w:ind w:firstLine="709"/>
        <w:jc w:val="both"/>
        <w:rPr>
          <w:rFonts w:ascii="Calibri" w:eastAsia="Times New Roman" w:hAnsi="Calibri" w:cs="Times New Roman"/>
          <w:sz w:val="28"/>
          <w:szCs w:val="28"/>
        </w:rPr>
      </w:pPr>
      <w:r w:rsidRPr="006925C3">
        <w:rPr>
          <w:rFonts w:ascii="Calibri" w:eastAsia="Times New Roman" w:hAnsi="Calibri" w:cs="Times New Roman"/>
          <w:i/>
          <w:sz w:val="28"/>
          <w:szCs w:val="28"/>
        </w:rPr>
        <w:t>Финансовый результат</w:t>
      </w:r>
      <w:r w:rsidRPr="006925C3">
        <w:rPr>
          <w:rFonts w:ascii="Calibri" w:eastAsia="Times New Roman" w:hAnsi="Calibri" w:cs="Times New Roman"/>
          <w:sz w:val="28"/>
          <w:szCs w:val="28"/>
        </w:rPr>
        <w:t xml:space="preserve"> – это конечный экономический итог хозяйственной деятельности организации, который выражается в форме прибыли или убытка. Он представляет собой разницу между доходами и расходами. Если эта разница положительна, то организация получает прибыль, если отрицательна – образуется убыток.</w:t>
      </w:r>
    </w:p>
    <w:p w:rsidR="006925C3" w:rsidRPr="006925C3" w:rsidRDefault="006925C3" w:rsidP="006925C3">
      <w:pPr>
        <w:spacing w:after="0" w:line="240" w:lineRule="auto"/>
        <w:ind w:firstLine="709"/>
        <w:jc w:val="both"/>
        <w:rPr>
          <w:rFonts w:ascii="Calibri" w:eastAsia="Times New Roman" w:hAnsi="Calibri" w:cs="Times New Roman"/>
          <w:sz w:val="28"/>
          <w:szCs w:val="28"/>
        </w:rPr>
      </w:pPr>
    </w:p>
    <w:p w:rsidR="006925C3" w:rsidRPr="006925C3" w:rsidRDefault="006925C3" w:rsidP="00692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Calibri" w:eastAsia="Times New Roman" w:hAnsi="Calibri" w:cs="Times New Roman"/>
          <w:sz w:val="28"/>
          <w:szCs w:val="28"/>
        </w:rPr>
      </w:pPr>
      <w:r w:rsidRPr="006925C3">
        <w:rPr>
          <w:rFonts w:ascii="Calibri" w:eastAsia="Times New Roman" w:hAnsi="Calibri" w:cs="Times New Roman"/>
          <w:sz w:val="28"/>
          <w:szCs w:val="28"/>
        </w:rPr>
        <w:t xml:space="preserve">К финансовым результатам относятся следующие показатели: </w:t>
      </w:r>
    </w:p>
    <w:p w:rsidR="006925C3" w:rsidRPr="006925C3" w:rsidRDefault="006925C3" w:rsidP="006925C3">
      <w:pPr>
        <w:numPr>
          <w:ilvl w:val="0"/>
          <w:numId w:val="1"/>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hanging="234"/>
        <w:jc w:val="both"/>
        <w:rPr>
          <w:rFonts w:ascii="Calibri" w:eastAsia="Times New Roman" w:hAnsi="Calibri" w:cs="Times New Roman"/>
          <w:sz w:val="28"/>
          <w:szCs w:val="28"/>
        </w:rPr>
      </w:pPr>
      <w:r w:rsidRPr="006925C3">
        <w:rPr>
          <w:rFonts w:ascii="Calibri" w:eastAsia="Times New Roman" w:hAnsi="Calibri" w:cs="Times New Roman"/>
          <w:sz w:val="28"/>
          <w:szCs w:val="28"/>
        </w:rPr>
        <w:t>валовая прибыль;</w:t>
      </w:r>
    </w:p>
    <w:p w:rsidR="006925C3" w:rsidRPr="006925C3" w:rsidRDefault="006925C3" w:rsidP="006925C3">
      <w:pPr>
        <w:numPr>
          <w:ilvl w:val="0"/>
          <w:numId w:val="1"/>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hanging="234"/>
        <w:jc w:val="both"/>
        <w:rPr>
          <w:rFonts w:ascii="Calibri" w:eastAsia="Times New Roman" w:hAnsi="Calibri" w:cs="Times New Roman"/>
          <w:sz w:val="28"/>
          <w:szCs w:val="28"/>
        </w:rPr>
      </w:pPr>
      <w:r w:rsidRPr="006925C3">
        <w:rPr>
          <w:rFonts w:ascii="Calibri" w:eastAsia="Times New Roman" w:hAnsi="Calibri" w:cs="Times New Roman"/>
          <w:sz w:val="28"/>
          <w:szCs w:val="28"/>
        </w:rPr>
        <w:t xml:space="preserve">прибыль от продаж; </w:t>
      </w:r>
    </w:p>
    <w:p w:rsidR="006925C3" w:rsidRPr="006925C3" w:rsidRDefault="006925C3" w:rsidP="006925C3">
      <w:pPr>
        <w:numPr>
          <w:ilvl w:val="0"/>
          <w:numId w:val="1"/>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hanging="234"/>
        <w:jc w:val="both"/>
        <w:rPr>
          <w:rFonts w:ascii="Calibri" w:eastAsia="Times New Roman" w:hAnsi="Calibri" w:cs="Times New Roman"/>
          <w:sz w:val="28"/>
          <w:szCs w:val="28"/>
        </w:rPr>
      </w:pPr>
      <w:r w:rsidRPr="006925C3">
        <w:rPr>
          <w:rFonts w:ascii="Calibri" w:eastAsia="Times New Roman" w:hAnsi="Calibri" w:cs="Times New Roman"/>
          <w:sz w:val="28"/>
          <w:szCs w:val="28"/>
        </w:rPr>
        <w:t xml:space="preserve">прибыль до налогообложения; </w:t>
      </w:r>
    </w:p>
    <w:p w:rsidR="006925C3" w:rsidRPr="006925C3" w:rsidRDefault="006925C3" w:rsidP="006925C3">
      <w:pPr>
        <w:numPr>
          <w:ilvl w:val="0"/>
          <w:numId w:val="1"/>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hanging="234"/>
        <w:jc w:val="both"/>
        <w:rPr>
          <w:rFonts w:ascii="Calibri" w:eastAsia="Times New Roman" w:hAnsi="Calibri" w:cs="Times New Roman"/>
          <w:sz w:val="28"/>
          <w:szCs w:val="28"/>
        </w:rPr>
      </w:pPr>
      <w:r w:rsidRPr="006925C3">
        <w:rPr>
          <w:rFonts w:ascii="Calibri" w:eastAsia="Times New Roman" w:hAnsi="Calibri" w:cs="Times New Roman"/>
          <w:sz w:val="28"/>
          <w:szCs w:val="28"/>
        </w:rPr>
        <w:t xml:space="preserve">прибыль от обычной видов деятельности; </w:t>
      </w:r>
    </w:p>
    <w:p w:rsidR="006925C3" w:rsidRPr="006925C3" w:rsidRDefault="006925C3" w:rsidP="006925C3">
      <w:pPr>
        <w:numPr>
          <w:ilvl w:val="0"/>
          <w:numId w:val="1"/>
        </w:num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hanging="234"/>
        <w:jc w:val="both"/>
        <w:rPr>
          <w:rFonts w:ascii="Calibri" w:eastAsia="Times New Roman" w:hAnsi="Calibri" w:cs="Times New Roman"/>
          <w:sz w:val="28"/>
          <w:szCs w:val="28"/>
        </w:rPr>
      </w:pPr>
      <w:r w:rsidRPr="006925C3">
        <w:rPr>
          <w:rFonts w:ascii="Calibri" w:eastAsia="Times New Roman" w:hAnsi="Calibri" w:cs="Times New Roman"/>
          <w:sz w:val="28"/>
          <w:szCs w:val="28"/>
        </w:rPr>
        <w:t>нераспределённая прибыль.</w:t>
      </w:r>
    </w:p>
    <w:p w:rsidR="006925C3" w:rsidRPr="006925C3" w:rsidRDefault="006925C3" w:rsidP="006925C3">
      <w:pPr>
        <w:spacing w:after="0" w:line="240" w:lineRule="auto"/>
        <w:ind w:firstLine="709"/>
        <w:jc w:val="both"/>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r w:rsidRPr="006925C3">
        <w:rPr>
          <w:rFonts w:ascii="Calibri" w:eastAsia="Times New Roman" w:hAnsi="Calibri" w:cs="Times New Roman"/>
          <w:noProof/>
          <w:sz w:val="24"/>
          <w:szCs w:val="28"/>
        </w:rPr>
        <w:pict>
          <v:group id="_x0000_s1358" style="position:absolute;left:0;text-align:left;margin-left:30.65pt;margin-top:13.15pt;width:406.95pt;height:316.7pt;z-index:251662336" coordorigin="1660,2141" coordsize="9029,8425">
            <v:rect id="_x0000_s1359" style="position:absolute;left:1660;top:2141;width:3880;height:1100;v-text-anchor:middle">
              <v:textbox style="mso-next-textbox:#_x0000_s1359" inset=".1mm,.1mm,.1mm,.1mm">
                <w:txbxContent>
                  <w:p w:rsidR="006925C3" w:rsidRPr="00033FD4" w:rsidRDefault="006925C3" w:rsidP="006925C3">
                    <w:pPr>
                      <w:jc w:val="center"/>
                      <w:rPr>
                        <w:sz w:val="10"/>
                        <w:szCs w:val="10"/>
                      </w:rPr>
                    </w:pPr>
                  </w:p>
                  <w:p w:rsidR="006925C3" w:rsidRDefault="006925C3" w:rsidP="006925C3">
                    <w:pPr>
                      <w:jc w:val="center"/>
                    </w:pPr>
                    <w:r>
                      <w:t>Выручка от продажи</w:t>
                    </w:r>
                    <w:r w:rsidRPr="00DC5EBD">
                      <w:t xml:space="preserve"> продукции </w:t>
                    </w:r>
                  </w:p>
                  <w:p w:rsidR="006925C3" w:rsidRPr="00DC5EBD" w:rsidRDefault="006925C3" w:rsidP="006925C3">
                    <w:pPr>
                      <w:jc w:val="center"/>
                    </w:pPr>
                    <w:r w:rsidRPr="00DC5EBD">
                      <w:t>(</w:t>
                    </w:r>
                    <w:r>
                      <w:t xml:space="preserve">товаров, </w:t>
                    </w:r>
                    <w:r w:rsidRPr="00DC5EBD">
                      <w:t>работ, у</w:t>
                    </w:r>
                    <w:r w:rsidRPr="00DC5EBD">
                      <w:t>с</w:t>
                    </w:r>
                    <w:r w:rsidRPr="00DC5EBD">
                      <w:t>луг)</w:t>
                    </w:r>
                  </w:p>
                </w:txbxContent>
              </v:textbox>
            </v:rect>
            <v:rect id="_x0000_s1360" style="position:absolute;left:6674;top:2141;width:3840;height:1100;v-text-anchor:middle">
              <v:textbox style="mso-next-textbox:#_x0000_s1360" inset=".1mm,.1mm,.1mm,.1mm">
                <w:txbxContent>
                  <w:p w:rsidR="006925C3" w:rsidRPr="00033FD4" w:rsidRDefault="006925C3" w:rsidP="006925C3">
                    <w:pPr>
                      <w:jc w:val="center"/>
                      <w:rPr>
                        <w:sz w:val="10"/>
                        <w:szCs w:val="10"/>
                      </w:rPr>
                    </w:pPr>
                  </w:p>
                  <w:p w:rsidR="006925C3" w:rsidRDefault="006925C3" w:rsidP="006925C3">
                    <w:pPr>
                      <w:jc w:val="center"/>
                    </w:pPr>
                    <w:r>
                      <w:t>Себестоимость продукции</w:t>
                    </w:r>
                  </w:p>
                  <w:p w:rsidR="006925C3" w:rsidRPr="00DC5EBD" w:rsidRDefault="006925C3" w:rsidP="006925C3">
                    <w:pPr>
                      <w:jc w:val="center"/>
                    </w:pPr>
                    <w:r w:rsidRPr="00DC5EBD">
                      <w:t>(</w:t>
                    </w:r>
                    <w:r>
                      <w:t xml:space="preserve">товаров, </w:t>
                    </w:r>
                    <w:r w:rsidRPr="00DC5EBD">
                      <w:t>работ, услуг)</w:t>
                    </w:r>
                  </w:p>
                </w:txbxContent>
              </v:textbox>
            </v:rect>
            <v:rect id="_x0000_s1361" style="position:absolute;left:1660;top:4004;width:3880;height:1100;v-text-anchor:middle">
              <v:textbox style="mso-next-textbox:#_x0000_s1361" inset=".1mm,.1mm,.1mm,.1mm">
                <w:txbxContent>
                  <w:p w:rsidR="006925C3" w:rsidRDefault="006925C3" w:rsidP="006925C3">
                    <w:pPr>
                      <w:jc w:val="center"/>
                    </w:pPr>
                  </w:p>
                  <w:p w:rsidR="006925C3" w:rsidRPr="001C54B4" w:rsidRDefault="006925C3" w:rsidP="006925C3">
                    <w:pPr>
                      <w:jc w:val="center"/>
                    </w:pPr>
                    <w:r>
                      <w:t>Валовая прибыль</w:t>
                    </w:r>
                  </w:p>
                </w:txbxContent>
              </v:textbox>
            </v:rect>
            <v:rect id="_x0000_s1362" style="position:absolute;left:6695;top:4004;width:3840;height:1100;v-text-anchor:middle">
              <v:textbox style="mso-next-textbox:#_x0000_s1362" inset=".1mm,.1mm,.1mm,.1mm">
                <w:txbxContent>
                  <w:p w:rsidR="006925C3" w:rsidRPr="00033FD4" w:rsidRDefault="006925C3" w:rsidP="006925C3">
                    <w:pPr>
                      <w:jc w:val="center"/>
                      <w:rPr>
                        <w:sz w:val="10"/>
                        <w:szCs w:val="10"/>
                      </w:rPr>
                    </w:pPr>
                  </w:p>
                  <w:p w:rsidR="006925C3" w:rsidRPr="00DC5EBD" w:rsidRDefault="006925C3" w:rsidP="006925C3">
                    <w:pPr>
                      <w:jc w:val="center"/>
                    </w:pPr>
                    <w:r>
                      <w:t>Управленческие и коммерческие расходы</w:t>
                    </w:r>
                  </w:p>
                </w:txbxContent>
              </v:textbox>
            </v:rect>
            <v:group id="_x0000_s1363" style="position:absolute;left:3520;top:3240;width:5115;height:764" coordorigin="3520,2300" coordsize="4580,1060">
              <v:shape id="_x0000_s1364" type="#_x0000_t32" style="position:absolute;left:3520;top:2300;width:0;height:1060;flip:x" o:connectortype="straight"/>
              <v:shape id="_x0000_s1365" type="#_x0000_t32" style="position:absolute;left:3540;top:2860;width:4560;height:0" o:connectortype="straight"/>
              <v:shape id="_x0000_s1366" type="#_x0000_t32" style="position:absolute;left:8100;top:2300;width:0;height:560" o:connectortype="straight"/>
            </v:group>
            <v:group id="_x0000_s1367" style="position:absolute;left:3520;top:5105;width:5115;height:725" coordorigin="3520,2300" coordsize="4580,1060">
              <v:shape id="_x0000_s1368" type="#_x0000_t32" style="position:absolute;left:3520;top:2300;width:0;height:1060;flip:x" o:connectortype="straight"/>
              <v:shape id="_x0000_s1369" type="#_x0000_t32" style="position:absolute;left:3540;top:2860;width:4560;height:0" o:connectortype="straight"/>
              <v:shape id="_x0000_s1370" type="#_x0000_t32" style="position:absolute;left:8100;top:2300;width:0;height:560" o:connectortype="straight"/>
            </v:group>
            <v:shape id="_x0000_s1371" type="#_x0000_t32" style="position:absolute;left:5955;top:2696;width:315;height:0" o:connectortype="straight" strokeweight="1.5pt"/>
            <v:shape id="_x0000_s1372" type="#_x0000_t32" style="position:absolute;left:5905;top:4524;width:315;height:0" o:connectortype="straight" strokeweight="1.5pt"/>
            <v:group id="_x0000_s1373" style="position:absolute;left:1742;top:5829;width:8947;height:4737" coordorigin="1660,5520" coordsize="8947,4737">
              <v:rect id="_x0000_s1374" style="position:absolute;left:1660;top:5520;width:3880;height:1100;v-text-anchor:middle">
                <v:textbox style="mso-next-textbox:#_x0000_s1374" inset=".1mm,.1mm,.1mm,.1mm">
                  <w:txbxContent>
                    <w:p w:rsidR="006925C3" w:rsidRDefault="006925C3" w:rsidP="006925C3">
                      <w:pPr>
                        <w:jc w:val="center"/>
                      </w:pPr>
                    </w:p>
                    <w:p w:rsidR="006925C3" w:rsidRPr="00DC5EBD" w:rsidRDefault="006925C3" w:rsidP="006925C3">
                      <w:pPr>
                        <w:jc w:val="center"/>
                      </w:pPr>
                      <w:r>
                        <w:t>Прибыль от продаж</w:t>
                      </w:r>
                    </w:p>
                  </w:txbxContent>
                </v:textbox>
              </v:rect>
              <v:rect id="_x0000_s1375" style="position:absolute;left:6767;top:5520;width:3840;height:1100;v-text-anchor:middle">
                <v:textbox style="mso-next-textbox:#_x0000_s1375" inset=".1mm,.1mm,.1mm,.1mm">
                  <w:txbxContent>
                    <w:p w:rsidR="006925C3" w:rsidRDefault="006925C3" w:rsidP="006925C3">
                      <w:pPr>
                        <w:jc w:val="center"/>
                      </w:pPr>
                    </w:p>
                    <w:p w:rsidR="006925C3" w:rsidRPr="00DC5EBD" w:rsidRDefault="006925C3" w:rsidP="006925C3">
                      <w:pPr>
                        <w:jc w:val="center"/>
                      </w:pPr>
                      <w:r>
                        <w:t>Прочие доходы (расходы)</w:t>
                      </w:r>
                    </w:p>
                  </w:txbxContent>
                </v:textbox>
              </v:rect>
              <v:rect id="_x0000_s1376" style="position:absolute;left:1660;top:7367;width:3880;height:1100;v-text-anchor:middle">
                <v:textbox style="mso-next-textbox:#_x0000_s1376" inset=".1mm,.1mm,.1mm,.1mm">
                  <w:txbxContent>
                    <w:p w:rsidR="006925C3" w:rsidRDefault="006925C3" w:rsidP="006925C3">
                      <w:pPr>
                        <w:jc w:val="center"/>
                      </w:pPr>
                    </w:p>
                    <w:p w:rsidR="006925C3" w:rsidRPr="00DC5EBD" w:rsidRDefault="006925C3" w:rsidP="006925C3">
                      <w:pPr>
                        <w:jc w:val="center"/>
                      </w:pPr>
                      <w:r>
                        <w:t>Прибыль до налогообложения</w:t>
                      </w:r>
                    </w:p>
                  </w:txbxContent>
                </v:textbox>
              </v:rect>
              <v:rect id="_x0000_s1377" style="position:absolute;left:6767;top:7367;width:3840;height:1100;v-text-anchor:middle">
                <v:textbox style="mso-next-textbox:#_x0000_s1377" inset=".1mm,.1mm,.1mm,.1mm">
                  <w:txbxContent>
                    <w:p w:rsidR="006925C3" w:rsidRDefault="006925C3" w:rsidP="006925C3">
                      <w:pPr>
                        <w:jc w:val="center"/>
                      </w:pPr>
                    </w:p>
                    <w:p w:rsidR="006925C3" w:rsidRPr="00DC5EBD" w:rsidRDefault="006925C3" w:rsidP="006925C3">
                      <w:pPr>
                        <w:jc w:val="center"/>
                      </w:pPr>
                      <w:r>
                        <w:t>Налог на прибыль</w:t>
                      </w:r>
                    </w:p>
                  </w:txbxContent>
                </v:textbox>
              </v:rect>
              <v:rect id="_x0000_s1378" style="position:absolute;left:1742;top:9157;width:3880;height:1100;v-text-anchor:middle">
                <v:textbox style="mso-next-textbox:#_x0000_s1378" inset=".1mm,.1mm,.1mm,.1mm">
                  <w:txbxContent>
                    <w:p w:rsidR="006925C3" w:rsidRDefault="006925C3" w:rsidP="006925C3">
                      <w:pPr>
                        <w:jc w:val="center"/>
                      </w:pPr>
                    </w:p>
                    <w:p w:rsidR="006925C3" w:rsidRPr="00DC5EBD" w:rsidRDefault="006925C3" w:rsidP="006925C3">
                      <w:pPr>
                        <w:jc w:val="center"/>
                      </w:pPr>
                      <w:r>
                        <w:t>Чистая прибыль</w:t>
                      </w:r>
                    </w:p>
                  </w:txbxContent>
                </v:textbox>
              </v:rect>
              <v:group id="_x0000_s1379" style="position:absolute;left:3520;top:6660;width:5115;height:707" coordorigin="3520,2300" coordsize="4580,1060">
                <v:shape id="_x0000_s1380" type="#_x0000_t32" style="position:absolute;left:3520;top:2300;width:0;height:1060;flip:x" o:connectortype="straight"/>
                <v:shape id="_x0000_s1381" type="#_x0000_t32" style="position:absolute;left:3540;top:2860;width:4560;height:0" o:connectortype="straight"/>
                <v:shape id="_x0000_s1382" type="#_x0000_t32" style="position:absolute;left:8100;top:2300;width:0;height:560" o:connectortype="straight"/>
              </v:group>
              <v:group id="_x0000_s1383" style="position:absolute;left:3520;top:8520;width:5095;height:637" coordorigin="3520,2300" coordsize="4580,1060">
                <v:shape id="_x0000_s1384" type="#_x0000_t32" style="position:absolute;left:3520;top:2300;width:0;height:1060;flip:x" o:connectortype="straight"/>
                <v:shape id="_x0000_s1385" type="#_x0000_t32" style="position:absolute;left:3540;top:2860;width:4560;height:0" o:connectortype="straight"/>
                <v:shape id="_x0000_s1386" type="#_x0000_t32" style="position:absolute;left:8100;top:2300;width:0;height:560" o:connectortype="straight"/>
              </v:group>
              <v:group id="_x0000_s1387" style="position:absolute;left:5731;top:5913;width:964;height:420" coordorigin="5731,5913" coordsize="964,420">
                <v:group id="_x0000_s1388" style="position:absolute;left:5731;top:5962;width:315;height:371" coordorigin="5880,5934" coordsize="315,371">
                  <v:shape id="_x0000_s1389" type="#_x0000_t32" style="position:absolute;left:5880;top:6120;width:315;height:0" o:connectortype="straight" strokeweight="1.5pt"/>
                  <v:shape id="_x0000_s1390" type="#_x0000_t32" style="position:absolute;left:6045;top:5934;width:1;height:371" o:connectortype="straight" strokeweight="1.5pt"/>
                </v:group>
                <v:shape id="_x0000_s1391" type="#_x0000_t32" style="position:absolute;left:6270;top:6120;width:315;height:0" o:connectortype="straight" strokeweight="1.5pt"/>
                <v:shape id="_x0000_s1392" style="position:absolute;left:6162;top:5913;width:58;height:420" coordsize="58,420" path="m42,c36,24,12,97,6,143,,189,,228,9,274v9,46,39,116,49,146e" filled="f" strokeweight="1.5pt">
                  <v:path arrowok="t"/>
                </v:shape>
                <v:shape id="_x0000_s1393" style="position:absolute;left:6624;top:5913;width:71;height:420;flip:x" coordsize="58,420" path="m42,c36,24,12,97,6,143,,189,,228,9,274v9,46,39,116,49,146e" filled="f" strokeweight="1.5pt">
                  <v:path arrowok="t"/>
                </v:shape>
              </v:group>
              <v:shape id="_x0000_s1394" type="#_x0000_t32" style="position:absolute;left:5955;top:7937;width:315;height:0" o:connectortype="straight" strokeweight="1.5pt"/>
            </v:group>
          </v:group>
        </w:pict>
      </w: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ind w:firstLine="709"/>
        <w:rPr>
          <w:rFonts w:ascii="Calibri" w:eastAsia="Times New Roman" w:hAnsi="Calibri" w:cs="Times New Roman"/>
          <w:sz w:val="24"/>
          <w:szCs w:val="28"/>
        </w:rPr>
      </w:pPr>
    </w:p>
    <w:p w:rsidR="006925C3" w:rsidRPr="006925C3" w:rsidRDefault="006925C3" w:rsidP="006925C3">
      <w:pPr>
        <w:spacing w:after="0" w:line="240" w:lineRule="auto"/>
        <w:rPr>
          <w:rFonts w:ascii="Calibri" w:eastAsia="Times New Roman" w:hAnsi="Calibri" w:cs="Times New Roman"/>
          <w:sz w:val="24"/>
          <w:szCs w:val="28"/>
        </w:rPr>
      </w:pPr>
    </w:p>
    <w:p w:rsidR="006925C3" w:rsidRPr="006925C3" w:rsidRDefault="006925C3" w:rsidP="006925C3">
      <w:pPr>
        <w:spacing w:after="0" w:line="240" w:lineRule="auto"/>
        <w:rPr>
          <w:rFonts w:ascii="Calibri" w:eastAsia="Times New Roman" w:hAnsi="Calibri" w:cs="Times New Roman"/>
          <w:sz w:val="24"/>
          <w:szCs w:val="28"/>
        </w:rPr>
      </w:pPr>
    </w:p>
    <w:p w:rsidR="006925C3" w:rsidRPr="006925C3" w:rsidRDefault="006925C3" w:rsidP="006925C3">
      <w:pPr>
        <w:spacing w:after="0" w:line="240" w:lineRule="auto"/>
        <w:rPr>
          <w:rFonts w:ascii="Calibri" w:eastAsia="Times New Roman" w:hAnsi="Calibri" w:cs="Times New Roman"/>
          <w:sz w:val="24"/>
          <w:szCs w:val="28"/>
        </w:rPr>
      </w:pPr>
    </w:p>
    <w:p w:rsidR="006925C3" w:rsidRPr="006925C3" w:rsidRDefault="006925C3" w:rsidP="006925C3">
      <w:pPr>
        <w:spacing w:after="0" w:line="240" w:lineRule="auto"/>
        <w:rPr>
          <w:rFonts w:ascii="Calibri" w:eastAsia="Times New Roman" w:hAnsi="Calibri" w:cs="Times New Roman"/>
          <w:sz w:val="24"/>
          <w:szCs w:val="28"/>
        </w:rPr>
      </w:pPr>
    </w:p>
    <w:p w:rsidR="006925C3" w:rsidRPr="006925C3" w:rsidRDefault="006925C3" w:rsidP="006925C3">
      <w:pPr>
        <w:spacing w:after="0" w:line="240" w:lineRule="auto"/>
        <w:rPr>
          <w:rFonts w:ascii="Calibri" w:eastAsia="Times New Roman" w:hAnsi="Calibri" w:cs="Times New Roman"/>
          <w:sz w:val="24"/>
          <w:szCs w:val="28"/>
        </w:rPr>
      </w:pPr>
    </w:p>
    <w:p w:rsidR="006925C3" w:rsidRPr="006925C3" w:rsidRDefault="006925C3" w:rsidP="006925C3">
      <w:pPr>
        <w:spacing w:after="0" w:line="240" w:lineRule="auto"/>
        <w:rPr>
          <w:rFonts w:ascii="Calibri" w:eastAsia="Times New Roman" w:hAnsi="Calibri" w:cs="Times New Roman"/>
          <w:sz w:val="24"/>
          <w:szCs w:val="28"/>
        </w:rPr>
      </w:pPr>
    </w:p>
    <w:p w:rsidR="006925C3" w:rsidRPr="006925C3" w:rsidRDefault="006925C3" w:rsidP="006925C3">
      <w:pPr>
        <w:spacing w:after="0" w:line="240" w:lineRule="auto"/>
        <w:rPr>
          <w:rFonts w:ascii="Calibri" w:eastAsia="Times New Roman" w:hAnsi="Calibri" w:cs="Times New Roman"/>
          <w:sz w:val="24"/>
          <w:szCs w:val="28"/>
        </w:rPr>
      </w:pPr>
    </w:p>
    <w:p w:rsidR="006925C3" w:rsidRPr="006925C3" w:rsidRDefault="006925C3" w:rsidP="006925C3">
      <w:pPr>
        <w:spacing w:after="0" w:line="240" w:lineRule="auto"/>
        <w:rPr>
          <w:rFonts w:ascii="Calibri" w:eastAsia="Times New Roman" w:hAnsi="Calibri" w:cs="Times New Roman"/>
          <w:sz w:val="24"/>
          <w:szCs w:val="28"/>
        </w:rPr>
      </w:pPr>
    </w:p>
    <w:p w:rsidR="006925C3" w:rsidRPr="006925C3" w:rsidRDefault="006925C3" w:rsidP="006925C3">
      <w:pPr>
        <w:spacing w:after="0" w:line="240" w:lineRule="auto"/>
        <w:rPr>
          <w:rFonts w:ascii="Calibri" w:eastAsia="Times New Roman" w:hAnsi="Calibri" w:cs="Times New Roman"/>
          <w:sz w:val="24"/>
          <w:szCs w:val="28"/>
        </w:rPr>
      </w:pPr>
    </w:p>
    <w:p w:rsidR="006925C3" w:rsidRPr="006925C3" w:rsidRDefault="006925C3" w:rsidP="006925C3">
      <w:pPr>
        <w:spacing w:after="0" w:line="240" w:lineRule="auto"/>
        <w:rPr>
          <w:rFonts w:ascii="Calibri" w:eastAsia="Times New Roman" w:hAnsi="Calibri" w:cs="Times New Roman"/>
          <w:sz w:val="24"/>
          <w:szCs w:val="28"/>
        </w:rPr>
      </w:pPr>
    </w:p>
    <w:p w:rsidR="006925C3" w:rsidRPr="006925C3" w:rsidRDefault="006925C3" w:rsidP="006925C3">
      <w:pPr>
        <w:spacing w:after="0" w:line="240" w:lineRule="auto"/>
        <w:rPr>
          <w:rFonts w:ascii="Calibri" w:eastAsia="Times New Roman" w:hAnsi="Calibri" w:cs="Times New Roman"/>
          <w:sz w:val="24"/>
          <w:szCs w:val="28"/>
        </w:rPr>
      </w:pPr>
    </w:p>
    <w:p w:rsidR="006925C3" w:rsidRPr="006925C3" w:rsidRDefault="006925C3" w:rsidP="006925C3">
      <w:pPr>
        <w:spacing w:after="0" w:line="240" w:lineRule="auto"/>
        <w:rPr>
          <w:rFonts w:ascii="Calibri" w:eastAsia="Times New Roman" w:hAnsi="Calibri" w:cs="Times New Roman"/>
          <w:sz w:val="24"/>
          <w:szCs w:val="28"/>
        </w:rPr>
      </w:pPr>
    </w:p>
    <w:p w:rsidR="006925C3" w:rsidRPr="006925C3" w:rsidRDefault="006925C3" w:rsidP="006925C3">
      <w:pPr>
        <w:spacing w:after="0" w:line="240" w:lineRule="auto"/>
        <w:rPr>
          <w:rFonts w:ascii="Calibri" w:eastAsia="Times New Roman" w:hAnsi="Calibri" w:cs="Times New Roman"/>
          <w:sz w:val="24"/>
          <w:szCs w:val="28"/>
        </w:rPr>
      </w:pPr>
    </w:p>
    <w:p w:rsidR="006925C3" w:rsidRPr="006925C3" w:rsidRDefault="006925C3" w:rsidP="006925C3">
      <w:pPr>
        <w:spacing w:after="0" w:line="240" w:lineRule="auto"/>
        <w:rPr>
          <w:rFonts w:ascii="Calibri" w:eastAsia="Times New Roman" w:hAnsi="Calibri" w:cs="Times New Roman"/>
          <w:sz w:val="24"/>
          <w:szCs w:val="28"/>
        </w:rPr>
      </w:pPr>
    </w:p>
    <w:p w:rsidR="006925C3" w:rsidRPr="006925C3" w:rsidRDefault="006925C3" w:rsidP="006925C3">
      <w:pPr>
        <w:spacing w:after="0" w:line="240" w:lineRule="auto"/>
        <w:rPr>
          <w:rFonts w:ascii="Calibri" w:eastAsia="Times New Roman" w:hAnsi="Calibri" w:cs="Times New Roman"/>
          <w:sz w:val="24"/>
          <w:szCs w:val="28"/>
        </w:rPr>
      </w:pPr>
    </w:p>
    <w:p w:rsidR="006925C3" w:rsidRPr="006925C3" w:rsidRDefault="006925C3" w:rsidP="006925C3">
      <w:pPr>
        <w:spacing w:after="0" w:line="240" w:lineRule="auto"/>
        <w:rPr>
          <w:rFonts w:ascii="Calibri" w:eastAsia="Times New Roman" w:hAnsi="Calibri" w:cs="Times New Roman"/>
          <w:b/>
          <w:sz w:val="24"/>
          <w:szCs w:val="28"/>
        </w:rPr>
      </w:pPr>
    </w:p>
    <w:p w:rsidR="006925C3" w:rsidRPr="006925C3" w:rsidRDefault="006925C3" w:rsidP="006925C3">
      <w:pPr>
        <w:tabs>
          <w:tab w:val="left" w:pos="2899"/>
        </w:tabs>
        <w:spacing w:after="0" w:line="240" w:lineRule="auto"/>
        <w:jc w:val="center"/>
        <w:rPr>
          <w:rFonts w:ascii="Calibri" w:eastAsia="Times New Roman" w:hAnsi="Calibri" w:cs="Times New Roman"/>
          <w:b/>
          <w:sz w:val="28"/>
          <w:szCs w:val="28"/>
        </w:rPr>
      </w:pPr>
      <w:r w:rsidRPr="006925C3">
        <w:rPr>
          <w:rFonts w:ascii="Calibri" w:eastAsia="Times New Roman" w:hAnsi="Calibri" w:cs="Times New Roman"/>
          <w:b/>
          <w:sz w:val="28"/>
          <w:szCs w:val="28"/>
        </w:rPr>
        <w:t>Рис. 1. Схема формирования финансовых результатов организации</w:t>
      </w:r>
    </w:p>
    <w:p w:rsidR="006925C3" w:rsidRPr="006925C3" w:rsidRDefault="006925C3" w:rsidP="006925C3">
      <w:pPr>
        <w:tabs>
          <w:tab w:val="left" w:pos="2899"/>
        </w:tabs>
        <w:spacing w:after="0" w:line="240" w:lineRule="auto"/>
        <w:jc w:val="center"/>
        <w:rPr>
          <w:rFonts w:ascii="Calibri" w:eastAsia="Times New Roman" w:hAnsi="Calibri" w:cs="Times New Roman"/>
          <w:sz w:val="28"/>
          <w:szCs w:val="28"/>
        </w:rPr>
      </w:pPr>
    </w:p>
    <w:p w:rsidR="006925C3" w:rsidRPr="006925C3" w:rsidRDefault="006925C3" w:rsidP="006925C3">
      <w:pPr>
        <w:tabs>
          <w:tab w:val="left" w:pos="2899"/>
        </w:tabs>
        <w:spacing w:after="0" w:line="240" w:lineRule="auto"/>
        <w:jc w:val="center"/>
        <w:rPr>
          <w:rFonts w:ascii="Calibri" w:eastAsia="Times New Roman" w:hAnsi="Calibri" w:cs="Times New Roman"/>
          <w:sz w:val="24"/>
          <w:szCs w:val="28"/>
        </w:rPr>
      </w:pPr>
    </w:p>
    <w:p w:rsidR="006925C3" w:rsidRPr="006925C3" w:rsidRDefault="006925C3" w:rsidP="006925C3">
      <w:pPr>
        <w:tabs>
          <w:tab w:val="left" w:pos="2899"/>
        </w:tabs>
        <w:spacing w:after="0" w:line="240" w:lineRule="auto"/>
        <w:jc w:val="center"/>
        <w:rPr>
          <w:rFonts w:ascii="Calibri" w:eastAsia="Times New Roman" w:hAnsi="Calibri" w:cs="Times New Roman"/>
          <w:sz w:val="24"/>
          <w:szCs w:val="28"/>
        </w:rPr>
      </w:pPr>
    </w:p>
    <w:p w:rsidR="006925C3" w:rsidRPr="006925C3" w:rsidRDefault="006925C3" w:rsidP="006925C3">
      <w:pPr>
        <w:tabs>
          <w:tab w:val="left" w:pos="2899"/>
        </w:tabs>
        <w:spacing w:after="0" w:line="240" w:lineRule="auto"/>
        <w:jc w:val="center"/>
        <w:rPr>
          <w:rFonts w:ascii="Calibri" w:eastAsia="Times New Roman" w:hAnsi="Calibri" w:cs="Times New Roman"/>
          <w:sz w:val="24"/>
          <w:szCs w:val="28"/>
        </w:rPr>
      </w:pPr>
    </w:p>
    <w:p w:rsidR="006925C3" w:rsidRPr="006925C3" w:rsidRDefault="006925C3" w:rsidP="006925C3">
      <w:pPr>
        <w:tabs>
          <w:tab w:val="left" w:pos="2899"/>
        </w:tabs>
        <w:spacing w:after="0" w:line="240" w:lineRule="auto"/>
        <w:jc w:val="center"/>
        <w:rPr>
          <w:rFonts w:ascii="Times New Roman" w:eastAsia="Times New Roman" w:hAnsi="Times New Roman" w:cs="Times New Roman"/>
          <w:b/>
          <w:i/>
          <w:sz w:val="32"/>
          <w:szCs w:val="32"/>
        </w:rPr>
      </w:pPr>
      <w:r w:rsidRPr="006925C3">
        <w:rPr>
          <w:rFonts w:ascii="Times New Roman" w:eastAsia="Times New Roman" w:hAnsi="Times New Roman" w:cs="Times New Roman"/>
          <w:b/>
          <w:i/>
          <w:sz w:val="32"/>
          <w:szCs w:val="32"/>
        </w:rPr>
        <w:lastRenderedPageBreak/>
        <w:t xml:space="preserve">Методика анализа доходов, расходов </w:t>
      </w:r>
    </w:p>
    <w:p w:rsidR="006925C3" w:rsidRPr="006925C3" w:rsidRDefault="006925C3" w:rsidP="006925C3">
      <w:pPr>
        <w:tabs>
          <w:tab w:val="left" w:pos="2899"/>
        </w:tabs>
        <w:spacing w:after="0" w:line="240" w:lineRule="auto"/>
        <w:jc w:val="center"/>
        <w:rPr>
          <w:rFonts w:ascii="Times New Roman" w:eastAsia="Times New Roman" w:hAnsi="Times New Roman" w:cs="Times New Roman"/>
          <w:b/>
          <w:i/>
          <w:sz w:val="32"/>
          <w:szCs w:val="32"/>
        </w:rPr>
      </w:pPr>
      <w:r w:rsidRPr="006925C3">
        <w:rPr>
          <w:rFonts w:ascii="Times New Roman" w:eastAsia="Times New Roman" w:hAnsi="Times New Roman" w:cs="Times New Roman"/>
          <w:b/>
          <w:i/>
          <w:sz w:val="32"/>
          <w:szCs w:val="32"/>
        </w:rPr>
        <w:t>и финансовых результатов организации</w:t>
      </w:r>
    </w:p>
    <w:p w:rsidR="006925C3" w:rsidRPr="006925C3" w:rsidRDefault="006925C3" w:rsidP="006925C3">
      <w:pPr>
        <w:tabs>
          <w:tab w:val="left" w:pos="2899"/>
        </w:tabs>
        <w:spacing w:after="0" w:line="240" w:lineRule="auto"/>
        <w:jc w:val="center"/>
        <w:rPr>
          <w:rFonts w:ascii="Times New Roman" w:eastAsia="Times New Roman" w:hAnsi="Times New Roman" w:cs="Times New Roman"/>
          <w:b/>
          <w:i/>
          <w:sz w:val="32"/>
          <w:szCs w:val="32"/>
        </w:rPr>
      </w:pPr>
    </w:p>
    <w:p w:rsidR="006925C3" w:rsidRPr="006925C3" w:rsidRDefault="006925C3" w:rsidP="006925C3">
      <w:pPr>
        <w:tabs>
          <w:tab w:val="left" w:pos="-57"/>
          <w:tab w:val="left" w:pos="0"/>
        </w:tabs>
        <w:spacing w:after="0" w:line="360" w:lineRule="auto"/>
        <w:ind w:right="5" w:firstLine="684"/>
        <w:jc w:val="both"/>
        <w:rPr>
          <w:rFonts w:ascii="Calibri" w:eastAsia="Times New Roman" w:hAnsi="Calibri" w:cs="Times New Roman"/>
          <w:color w:val="000000"/>
          <w:kern w:val="28"/>
          <w:sz w:val="28"/>
          <w:szCs w:val="28"/>
        </w:rPr>
      </w:pPr>
      <w:r w:rsidRPr="006925C3">
        <w:rPr>
          <w:rFonts w:ascii="Calibri" w:eastAsia="Times New Roman" w:hAnsi="Calibri" w:cs="Times New Roman"/>
          <w:i/>
          <w:color w:val="000000"/>
          <w:kern w:val="28"/>
          <w:sz w:val="28"/>
          <w:szCs w:val="28"/>
        </w:rPr>
        <w:t>Методика анализа</w:t>
      </w:r>
      <w:r w:rsidRPr="006925C3">
        <w:rPr>
          <w:rFonts w:ascii="Calibri" w:eastAsia="Times New Roman" w:hAnsi="Calibri" w:cs="Times New Roman"/>
          <w:color w:val="000000"/>
          <w:kern w:val="28"/>
          <w:sz w:val="28"/>
          <w:szCs w:val="28"/>
        </w:rPr>
        <w:t xml:space="preserve"> – это совокупность методов, правил (выбор системы показателей и алгоритма их расчета, источников информации и базы сравнения, интерпретации результатов исследования) последовательности наиболее целесообразного исследования объекта анализа.</w:t>
      </w:r>
    </w:p>
    <w:p w:rsidR="006925C3" w:rsidRPr="006925C3" w:rsidRDefault="006925C3" w:rsidP="006925C3">
      <w:pPr>
        <w:tabs>
          <w:tab w:val="left" w:pos="-57"/>
          <w:tab w:val="left" w:pos="0"/>
        </w:tabs>
        <w:spacing w:after="0" w:line="360" w:lineRule="auto"/>
        <w:ind w:right="5" w:firstLine="684"/>
        <w:jc w:val="both"/>
        <w:rPr>
          <w:rFonts w:ascii="Calibri" w:eastAsia="Times New Roman" w:hAnsi="Calibri" w:cs="Times New Roman"/>
          <w:color w:val="000000"/>
          <w:kern w:val="28"/>
          <w:sz w:val="28"/>
          <w:szCs w:val="28"/>
        </w:rPr>
      </w:pPr>
      <w:proofErr w:type="gramStart"/>
      <w:r w:rsidRPr="006925C3">
        <w:rPr>
          <w:rFonts w:ascii="Calibri" w:eastAsia="Times New Roman" w:hAnsi="Calibri" w:cs="Times New Roman"/>
          <w:color w:val="000000"/>
          <w:kern w:val="28"/>
          <w:sz w:val="28"/>
          <w:szCs w:val="28"/>
        </w:rPr>
        <w:t xml:space="preserve">Методика анализа доходов, расходов и финансовых результатов организации разнообразна, но в работе выделены и подробно рассмотрены 3 основных метода анализа: </w:t>
      </w:r>
      <w:proofErr w:type="gramEnd"/>
    </w:p>
    <w:p w:rsidR="006925C3" w:rsidRPr="006925C3" w:rsidRDefault="006925C3" w:rsidP="006925C3">
      <w:pPr>
        <w:numPr>
          <w:ilvl w:val="0"/>
          <w:numId w:val="2"/>
        </w:numPr>
        <w:tabs>
          <w:tab w:val="left" w:pos="-57"/>
          <w:tab w:val="left" w:pos="0"/>
          <w:tab w:val="left" w:pos="993"/>
        </w:tabs>
        <w:spacing w:after="0" w:line="360" w:lineRule="auto"/>
        <w:ind w:right="5" w:firstLine="709"/>
        <w:jc w:val="both"/>
        <w:rPr>
          <w:rFonts w:ascii="Calibri" w:eastAsia="Times New Roman" w:hAnsi="Calibri" w:cs="Times New Roman"/>
          <w:color w:val="000000"/>
          <w:kern w:val="28"/>
          <w:sz w:val="28"/>
          <w:szCs w:val="28"/>
        </w:rPr>
      </w:pPr>
      <w:proofErr w:type="gramStart"/>
      <w:r w:rsidRPr="006925C3">
        <w:rPr>
          <w:rFonts w:ascii="Calibri" w:eastAsia="Times New Roman" w:hAnsi="Calibri" w:cs="Times New Roman"/>
          <w:i/>
          <w:color w:val="000000"/>
          <w:kern w:val="28"/>
          <w:sz w:val="28"/>
          <w:szCs w:val="28"/>
        </w:rPr>
        <w:t>вертикально-горизонтальный</w:t>
      </w:r>
      <w:r w:rsidRPr="006925C3">
        <w:rPr>
          <w:rFonts w:ascii="Calibri" w:eastAsia="Times New Roman" w:hAnsi="Calibri" w:cs="Times New Roman"/>
          <w:color w:val="000000"/>
          <w:kern w:val="28"/>
          <w:sz w:val="28"/>
          <w:szCs w:val="28"/>
        </w:rPr>
        <w:t xml:space="preserve"> (структурно-динамический)</w:t>
      </w:r>
      <w:r w:rsidRPr="006925C3">
        <w:rPr>
          <w:rFonts w:ascii="Calibri" w:eastAsia="Times New Roman" w:hAnsi="Calibri" w:cs="Times New Roman"/>
          <w:color w:val="000000"/>
          <w:sz w:val="28"/>
          <w:szCs w:val="28"/>
        </w:rPr>
        <w:t>, который позволяет изучить структуру экономических явлений, путем расчета удельного веса частей в итоге показателя (в общем целом) и выявить влияние каждой позиции отчетности на результат в целом и оценить эти изменения</w:t>
      </w:r>
      <w:r w:rsidRPr="006925C3">
        <w:rPr>
          <w:rFonts w:ascii="Calibri" w:eastAsia="Times New Roman" w:hAnsi="Calibri" w:cs="Times New Roman"/>
          <w:color w:val="000000"/>
          <w:kern w:val="28"/>
          <w:sz w:val="28"/>
          <w:szCs w:val="28"/>
        </w:rPr>
        <w:t>;</w:t>
      </w:r>
      <w:proofErr w:type="gramEnd"/>
    </w:p>
    <w:p w:rsidR="006925C3" w:rsidRPr="006925C3" w:rsidRDefault="006925C3" w:rsidP="006925C3">
      <w:pPr>
        <w:tabs>
          <w:tab w:val="left" w:pos="-57"/>
          <w:tab w:val="left" w:pos="0"/>
          <w:tab w:val="left" w:pos="993"/>
        </w:tabs>
        <w:spacing w:after="0" w:line="360" w:lineRule="auto"/>
        <w:ind w:left="709" w:right="5"/>
        <w:jc w:val="both"/>
        <w:rPr>
          <w:rFonts w:ascii="Calibri" w:eastAsia="Times New Roman" w:hAnsi="Calibri" w:cs="Times New Roman"/>
          <w:color w:val="000000"/>
          <w:kern w:val="28"/>
          <w:sz w:val="28"/>
          <w:szCs w:val="28"/>
        </w:rPr>
      </w:pPr>
    </w:p>
    <w:p w:rsidR="006925C3" w:rsidRPr="006925C3" w:rsidRDefault="006925C3" w:rsidP="006925C3">
      <w:pPr>
        <w:numPr>
          <w:ilvl w:val="0"/>
          <w:numId w:val="2"/>
        </w:numPr>
        <w:tabs>
          <w:tab w:val="left" w:pos="-57"/>
          <w:tab w:val="left" w:pos="0"/>
          <w:tab w:val="left" w:pos="993"/>
        </w:tabs>
        <w:spacing w:after="0" w:line="360" w:lineRule="auto"/>
        <w:ind w:right="5" w:firstLine="709"/>
        <w:jc w:val="both"/>
        <w:rPr>
          <w:rFonts w:ascii="Calibri" w:eastAsia="Times New Roman" w:hAnsi="Calibri" w:cs="Times New Roman"/>
          <w:i/>
          <w:sz w:val="28"/>
          <w:szCs w:val="28"/>
        </w:rPr>
      </w:pPr>
      <w:r w:rsidRPr="006925C3">
        <w:rPr>
          <w:rFonts w:ascii="Calibri" w:eastAsia="Times New Roman" w:hAnsi="Calibri" w:cs="Times New Roman"/>
          <w:i/>
          <w:color w:val="000000"/>
          <w:kern w:val="28"/>
          <w:sz w:val="28"/>
          <w:szCs w:val="28"/>
        </w:rPr>
        <w:t>коэффициентный</w:t>
      </w:r>
      <w:r w:rsidRPr="006925C3">
        <w:rPr>
          <w:rFonts w:ascii="Calibri" w:eastAsia="Times New Roman" w:hAnsi="Calibri" w:cs="Times New Roman"/>
          <w:color w:val="000000"/>
          <w:kern w:val="28"/>
          <w:sz w:val="28"/>
          <w:szCs w:val="28"/>
        </w:rPr>
        <w:t xml:space="preserve">  – </w:t>
      </w:r>
      <w:r w:rsidRPr="006925C3">
        <w:rPr>
          <w:rFonts w:ascii="Calibri" w:eastAsia="Times New Roman" w:hAnsi="Calibri" w:cs="Times New Roman"/>
          <w:sz w:val="28"/>
          <w:szCs w:val="28"/>
        </w:rPr>
        <w:t xml:space="preserve">осуществляется путем расчета относительных показателей рентабельности (продаж, доходов, расходов, собственного капитал, активов), служащих </w:t>
      </w:r>
      <w:r w:rsidRPr="006925C3">
        <w:rPr>
          <w:rFonts w:ascii="Calibri" w:eastAsia="Times New Roman" w:hAnsi="Calibri" w:cs="Times New Roman"/>
          <w:color w:val="000000"/>
          <w:sz w:val="28"/>
          <w:szCs w:val="28"/>
        </w:rPr>
        <w:t xml:space="preserve">общей оценкой эффективности работы предприятия в рыночных условиях. Показатели рентабельности </w:t>
      </w:r>
      <w:r w:rsidRPr="006925C3">
        <w:rPr>
          <w:rFonts w:ascii="Calibri" w:eastAsia="Times New Roman" w:hAnsi="Calibri" w:cs="Times New Roman"/>
          <w:sz w:val="28"/>
          <w:szCs w:val="28"/>
        </w:rPr>
        <w:t xml:space="preserve">соизмеряют полученную прибыль с затратами или ресурсами, использованными для ее получения; </w:t>
      </w:r>
    </w:p>
    <w:p w:rsidR="006925C3" w:rsidRPr="006925C3" w:rsidRDefault="006925C3" w:rsidP="006925C3">
      <w:pPr>
        <w:spacing w:after="0" w:line="240" w:lineRule="auto"/>
        <w:ind w:left="708"/>
        <w:rPr>
          <w:rFonts w:ascii="Calibri" w:eastAsia="Times New Roman" w:hAnsi="Calibri" w:cs="Times New Roman"/>
          <w:i/>
          <w:sz w:val="28"/>
          <w:szCs w:val="28"/>
        </w:rPr>
      </w:pPr>
    </w:p>
    <w:p w:rsidR="006925C3" w:rsidRPr="006925C3" w:rsidRDefault="006925C3" w:rsidP="006925C3">
      <w:pPr>
        <w:numPr>
          <w:ilvl w:val="0"/>
          <w:numId w:val="2"/>
        </w:numPr>
        <w:tabs>
          <w:tab w:val="left" w:pos="993"/>
        </w:tabs>
        <w:spacing w:after="0" w:line="360" w:lineRule="auto"/>
        <w:ind w:firstLine="709"/>
        <w:jc w:val="both"/>
        <w:rPr>
          <w:rFonts w:ascii="Calibri" w:eastAsia="Times New Roman" w:hAnsi="Calibri" w:cs="Times New Roman"/>
          <w:color w:val="000000"/>
          <w:sz w:val="28"/>
          <w:szCs w:val="28"/>
        </w:rPr>
      </w:pPr>
      <w:r w:rsidRPr="006925C3">
        <w:rPr>
          <w:rFonts w:ascii="Calibri" w:eastAsia="Times New Roman" w:hAnsi="Calibri" w:cs="Times New Roman"/>
          <w:i/>
          <w:color w:val="000000"/>
          <w:sz w:val="28"/>
          <w:szCs w:val="28"/>
        </w:rPr>
        <w:t>факторный анализ</w:t>
      </w:r>
      <w:r w:rsidRPr="006925C3">
        <w:rPr>
          <w:rFonts w:ascii="Calibri" w:eastAsia="Times New Roman" w:hAnsi="Calibri" w:cs="Times New Roman"/>
          <w:color w:val="000000"/>
          <w:sz w:val="28"/>
          <w:szCs w:val="28"/>
        </w:rPr>
        <w:t xml:space="preserve"> – позволяет изучить и измерить влияние различных факторов на величину прибыли от продаж, рентабельности доходов, расходов и на другие исследуемые показатели.</w:t>
      </w:r>
    </w:p>
    <w:p w:rsidR="006925C3" w:rsidRPr="006925C3" w:rsidRDefault="006925C3" w:rsidP="006925C3">
      <w:pPr>
        <w:tabs>
          <w:tab w:val="left" w:pos="2899"/>
        </w:tabs>
        <w:spacing w:after="0" w:line="240" w:lineRule="auto"/>
        <w:jc w:val="center"/>
        <w:rPr>
          <w:rFonts w:ascii="Times New Roman" w:eastAsia="Times New Roman" w:hAnsi="Times New Roman" w:cs="Times New Roman"/>
          <w:b/>
          <w:i/>
          <w:sz w:val="32"/>
          <w:szCs w:val="32"/>
        </w:rPr>
      </w:pPr>
    </w:p>
    <w:p w:rsidR="006925C3" w:rsidRPr="006925C3" w:rsidRDefault="006925C3" w:rsidP="006925C3">
      <w:pPr>
        <w:tabs>
          <w:tab w:val="left" w:pos="2899"/>
        </w:tabs>
        <w:spacing w:after="0" w:line="240" w:lineRule="auto"/>
        <w:jc w:val="center"/>
        <w:rPr>
          <w:rFonts w:ascii="Times New Roman" w:eastAsia="Times New Roman" w:hAnsi="Times New Roman" w:cs="Times New Roman"/>
          <w:b/>
          <w:i/>
          <w:sz w:val="32"/>
          <w:szCs w:val="32"/>
        </w:rPr>
      </w:pPr>
    </w:p>
    <w:p w:rsidR="006925C3" w:rsidRPr="006925C3" w:rsidRDefault="006925C3" w:rsidP="006925C3">
      <w:pPr>
        <w:tabs>
          <w:tab w:val="left" w:pos="2899"/>
        </w:tabs>
        <w:spacing w:after="0" w:line="240" w:lineRule="auto"/>
        <w:jc w:val="center"/>
        <w:rPr>
          <w:rFonts w:ascii="Times New Roman" w:eastAsia="Times New Roman" w:hAnsi="Times New Roman" w:cs="Times New Roman"/>
          <w:b/>
          <w:i/>
          <w:sz w:val="32"/>
          <w:szCs w:val="32"/>
        </w:rPr>
      </w:pPr>
    </w:p>
    <w:p w:rsidR="006925C3" w:rsidRPr="006925C3" w:rsidRDefault="006925C3" w:rsidP="006925C3">
      <w:pPr>
        <w:tabs>
          <w:tab w:val="left" w:pos="2899"/>
        </w:tabs>
        <w:spacing w:after="0" w:line="240" w:lineRule="auto"/>
        <w:jc w:val="center"/>
        <w:rPr>
          <w:rFonts w:ascii="Times New Roman" w:eastAsia="Times New Roman" w:hAnsi="Times New Roman" w:cs="Times New Roman"/>
          <w:b/>
          <w:i/>
          <w:sz w:val="32"/>
          <w:szCs w:val="32"/>
        </w:rPr>
      </w:pPr>
    </w:p>
    <w:p w:rsidR="006925C3" w:rsidRPr="006925C3" w:rsidRDefault="006925C3" w:rsidP="006925C3">
      <w:pPr>
        <w:tabs>
          <w:tab w:val="left" w:pos="2899"/>
        </w:tabs>
        <w:spacing w:after="0" w:line="240" w:lineRule="auto"/>
        <w:jc w:val="center"/>
        <w:rPr>
          <w:rFonts w:ascii="Times New Roman" w:eastAsia="Times New Roman" w:hAnsi="Times New Roman" w:cs="Times New Roman"/>
          <w:b/>
          <w:i/>
          <w:sz w:val="32"/>
          <w:szCs w:val="32"/>
        </w:rPr>
      </w:pPr>
    </w:p>
    <w:p w:rsidR="006925C3" w:rsidRPr="006925C3" w:rsidRDefault="006925C3" w:rsidP="006925C3">
      <w:pPr>
        <w:tabs>
          <w:tab w:val="left" w:pos="2899"/>
        </w:tabs>
        <w:spacing w:after="0" w:line="240" w:lineRule="auto"/>
        <w:jc w:val="center"/>
        <w:rPr>
          <w:rFonts w:ascii="Times New Roman" w:eastAsia="Times New Roman" w:hAnsi="Times New Roman" w:cs="Times New Roman"/>
          <w:b/>
          <w:i/>
          <w:sz w:val="32"/>
          <w:szCs w:val="32"/>
        </w:rPr>
      </w:pPr>
    </w:p>
    <w:p w:rsidR="006925C3" w:rsidRPr="006925C3" w:rsidRDefault="006925C3" w:rsidP="006925C3">
      <w:pPr>
        <w:tabs>
          <w:tab w:val="left" w:pos="2899"/>
        </w:tabs>
        <w:spacing w:after="0" w:line="240" w:lineRule="auto"/>
        <w:jc w:val="center"/>
        <w:rPr>
          <w:rFonts w:ascii="Times New Roman" w:eastAsia="Times New Roman" w:hAnsi="Times New Roman" w:cs="Times New Roman"/>
          <w:b/>
          <w:i/>
          <w:sz w:val="32"/>
          <w:szCs w:val="32"/>
        </w:rPr>
      </w:pPr>
    </w:p>
    <w:p w:rsidR="006925C3" w:rsidRPr="006925C3" w:rsidRDefault="006925C3" w:rsidP="006925C3">
      <w:pPr>
        <w:tabs>
          <w:tab w:val="left" w:pos="2899"/>
        </w:tabs>
        <w:spacing w:after="0" w:line="240" w:lineRule="auto"/>
        <w:jc w:val="center"/>
        <w:rPr>
          <w:rFonts w:ascii="Times New Roman" w:eastAsia="Times New Roman" w:hAnsi="Times New Roman" w:cs="Times New Roman"/>
          <w:b/>
          <w:i/>
          <w:sz w:val="32"/>
          <w:szCs w:val="32"/>
        </w:rPr>
      </w:pPr>
    </w:p>
    <w:p w:rsidR="006925C3" w:rsidRPr="006925C3" w:rsidRDefault="006925C3" w:rsidP="006925C3">
      <w:pPr>
        <w:tabs>
          <w:tab w:val="left" w:pos="567"/>
        </w:tabs>
        <w:spacing w:after="0" w:line="360" w:lineRule="auto"/>
        <w:contextualSpacing/>
        <w:jc w:val="center"/>
        <w:rPr>
          <w:rFonts w:ascii="Times New Roman" w:eastAsia="Times New Roman" w:hAnsi="Times New Roman" w:cs="Times New Roman"/>
          <w:b/>
          <w:i/>
          <w:sz w:val="32"/>
          <w:szCs w:val="32"/>
        </w:rPr>
      </w:pPr>
      <w:r w:rsidRPr="006925C3">
        <w:rPr>
          <w:rFonts w:ascii="Times New Roman" w:eastAsia="Times New Roman" w:hAnsi="Times New Roman" w:cs="Times New Roman"/>
          <w:b/>
          <w:i/>
          <w:sz w:val="32"/>
          <w:szCs w:val="32"/>
        </w:rPr>
        <w:br w:type="page"/>
      </w:r>
      <w:r w:rsidRPr="006925C3">
        <w:rPr>
          <w:rFonts w:ascii="Times New Roman" w:eastAsia="Times New Roman" w:hAnsi="Times New Roman" w:cs="Times New Roman"/>
          <w:b/>
          <w:i/>
          <w:sz w:val="32"/>
          <w:szCs w:val="32"/>
        </w:rPr>
        <w:lastRenderedPageBreak/>
        <w:t>Технико-экономическая характеристик</w:t>
      </w:r>
      <w:proofErr w:type="gramStart"/>
      <w:r w:rsidRPr="006925C3">
        <w:rPr>
          <w:rFonts w:ascii="Times New Roman" w:eastAsia="Times New Roman" w:hAnsi="Times New Roman" w:cs="Times New Roman"/>
          <w:b/>
          <w:i/>
          <w:sz w:val="32"/>
          <w:szCs w:val="32"/>
        </w:rPr>
        <w:t>а ООО</w:t>
      </w:r>
      <w:proofErr w:type="gramEnd"/>
      <w:r w:rsidRPr="006925C3">
        <w:rPr>
          <w:rFonts w:ascii="Times New Roman" w:eastAsia="Times New Roman" w:hAnsi="Times New Roman" w:cs="Times New Roman"/>
          <w:b/>
          <w:i/>
          <w:sz w:val="32"/>
          <w:szCs w:val="32"/>
        </w:rPr>
        <w:t xml:space="preserve"> “Квартал”</w:t>
      </w:r>
    </w:p>
    <w:p w:rsidR="006925C3" w:rsidRPr="006925C3" w:rsidRDefault="006925C3" w:rsidP="006925C3">
      <w:pPr>
        <w:tabs>
          <w:tab w:val="left" w:pos="567"/>
        </w:tabs>
        <w:spacing w:after="0" w:line="360" w:lineRule="auto"/>
        <w:contextualSpacing/>
        <w:jc w:val="center"/>
        <w:rPr>
          <w:rFonts w:ascii="Times New Roman" w:eastAsia="Times New Roman" w:hAnsi="Times New Roman" w:cs="Times New Roman"/>
          <w:b/>
          <w:i/>
          <w:sz w:val="14"/>
          <w:szCs w:val="14"/>
        </w:rPr>
      </w:pPr>
    </w:p>
    <w:p w:rsidR="006925C3" w:rsidRPr="006925C3" w:rsidRDefault="006925C3" w:rsidP="006925C3">
      <w:pPr>
        <w:numPr>
          <w:ilvl w:val="0"/>
          <w:numId w:val="4"/>
        </w:numPr>
        <w:tabs>
          <w:tab w:val="left" w:pos="426"/>
        </w:tabs>
        <w:spacing w:after="0" w:line="240" w:lineRule="auto"/>
        <w:ind w:left="426" w:hanging="426"/>
        <w:contextualSpacing/>
        <w:jc w:val="both"/>
        <w:rPr>
          <w:rFonts w:ascii="Calibri" w:eastAsia="Times New Roman" w:hAnsi="Calibri" w:cs="Times New Roman"/>
          <w:spacing w:val="-4"/>
          <w:sz w:val="28"/>
          <w:szCs w:val="28"/>
        </w:rPr>
      </w:pPr>
      <w:r w:rsidRPr="006925C3">
        <w:rPr>
          <w:rFonts w:ascii="Calibri" w:eastAsia="Times New Roman" w:hAnsi="Calibri" w:cs="Times New Roman"/>
          <w:b/>
          <w:i/>
          <w:spacing w:val="-4"/>
          <w:sz w:val="28"/>
          <w:szCs w:val="28"/>
        </w:rPr>
        <w:t>Полное наименование Общества</w:t>
      </w:r>
      <w:r w:rsidRPr="006925C3">
        <w:rPr>
          <w:rFonts w:ascii="Calibri" w:eastAsia="Times New Roman" w:hAnsi="Calibri" w:cs="Times New Roman"/>
          <w:spacing w:val="-4"/>
          <w:sz w:val="28"/>
          <w:szCs w:val="28"/>
        </w:rPr>
        <w:t xml:space="preserve">: Общество с ограниченной ответственностью </w:t>
      </w:r>
      <w:r w:rsidRPr="006925C3">
        <w:rPr>
          <w:rFonts w:ascii="Calibri" w:eastAsia="Times New Roman" w:hAnsi="Calibri" w:cs="Times New Roman"/>
          <w:spacing w:val="-4"/>
          <w:sz w:val="28"/>
          <w:szCs w:val="28"/>
          <w:lang w:val="en-US"/>
        </w:rPr>
        <w:t>“</w:t>
      </w:r>
      <w:r w:rsidRPr="006925C3">
        <w:rPr>
          <w:rFonts w:ascii="Calibri" w:eastAsia="Times New Roman" w:hAnsi="Calibri" w:cs="Times New Roman"/>
          <w:spacing w:val="-4"/>
          <w:sz w:val="28"/>
          <w:szCs w:val="28"/>
        </w:rPr>
        <w:t>Квартал</w:t>
      </w:r>
      <w:r w:rsidRPr="006925C3">
        <w:rPr>
          <w:rFonts w:ascii="Calibri" w:eastAsia="Times New Roman" w:hAnsi="Calibri" w:cs="Times New Roman"/>
          <w:spacing w:val="-4"/>
          <w:sz w:val="28"/>
          <w:szCs w:val="28"/>
          <w:lang w:val="en-US"/>
        </w:rPr>
        <w:t>”</w:t>
      </w:r>
    </w:p>
    <w:p w:rsidR="006925C3" w:rsidRPr="006925C3" w:rsidRDefault="006925C3" w:rsidP="006925C3">
      <w:pPr>
        <w:numPr>
          <w:ilvl w:val="0"/>
          <w:numId w:val="4"/>
        </w:numPr>
        <w:spacing w:after="0" w:line="240" w:lineRule="auto"/>
        <w:jc w:val="both"/>
        <w:rPr>
          <w:rFonts w:ascii="Calibri" w:eastAsia="Times New Roman" w:hAnsi="Calibri" w:cs="Times New Roman"/>
          <w:sz w:val="28"/>
          <w:szCs w:val="28"/>
        </w:rPr>
      </w:pPr>
      <w:r w:rsidRPr="006925C3">
        <w:rPr>
          <w:rFonts w:ascii="Calibri" w:eastAsia="Times New Roman" w:hAnsi="Calibri" w:cs="Times New Roman"/>
          <w:b/>
          <w:sz w:val="28"/>
          <w:szCs w:val="28"/>
        </w:rPr>
        <w:t xml:space="preserve">Основная цель общества </w:t>
      </w:r>
      <w:r w:rsidRPr="006925C3">
        <w:rPr>
          <w:rFonts w:ascii="Calibri" w:eastAsia="Times New Roman" w:hAnsi="Calibri" w:cs="Times New Roman"/>
          <w:sz w:val="28"/>
          <w:szCs w:val="28"/>
        </w:rPr>
        <w:t xml:space="preserve">– извлечение прибыли и распределение ее между собственниками. </w:t>
      </w:r>
    </w:p>
    <w:p w:rsidR="006925C3" w:rsidRPr="006925C3" w:rsidRDefault="006925C3" w:rsidP="006925C3">
      <w:pPr>
        <w:numPr>
          <w:ilvl w:val="0"/>
          <w:numId w:val="4"/>
        </w:numPr>
        <w:tabs>
          <w:tab w:val="left" w:pos="426"/>
        </w:tabs>
        <w:spacing w:after="0" w:line="240" w:lineRule="auto"/>
        <w:contextualSpacing/>
        <w:jc w:val="both"/>
        <w:rPr>
          <w:rFonts w:ascii="Calibri" w:eastAsia="Calibri" w:hAnsi="Calibri" w:cs="Times New Roman"/>
          <w:b/>
          <w:spacing w:val="-4"/>
          <w:sz w:val="28"/>
          <w:szCs w:val="28"/>
          <w:lang w:eastAsia="en-US"/>
        </w:rPr>
      </w:pPr>
      <w:r w:rsidRPr="006925C3">
        <w:rPr>
          <w:rFonts w:ascii="Calibri" w:eastAsia="Times New Roman" w:hAnsi="Calibri" w:cs="Times New Roman"/>
          <w:b/>
          <w:i/>
          <w:spacing w:val="-4"/>
          <w:sz w:val="28"/>
          <w:szCs w:val="28"/>
        </w:rPr>
        <w:t>Юридический адрес</w:t>
      </w:r>
      <w:r w:rsidRPr="006925C3">
        <w:rPr>
          <w:rFonts w:ascii="Calibri" w:eastAsia="Times New Roman" w:hAnsi="Calibri" w:cs="Times New Roman"/>
          <w:spacing w:val="-4"/>
          <w:sz w:val="28"/>
          <w:szCs w:val="28"/>
        </w:rPr>
        <w:t xml:space="preserve">: </w:t>
      </w:r>
      <w:r w:rsidRPr="006925C3">
        <w:rPr>
          <w:rFonts w:ascii="Calibri" w:eastAsia="Times New Roman" w:hAnsi="Calibri" w:cs="Times New Roman"/>
          <w:b/>
          <w:i/>
          <w:spacing w:val="-4"/>
          <w:sz w:val="28"/>
          <w:szCs w:val="28"/>
        </w:rPr>
        <w:t>Фактическое местонахождение</w:t>
      </w:r>
      <w:r w:rsidRPr="006925C3">
        <w:rPr>
          <w:rFonts w:ascii="Calibri" w:eastAsia="Times New Roman" w:hAnsi="Calibri" w:cs="Times New Roman"/>
          <w:spacing w:val="-4"/>
          <w:sz w:val="28"/>
          <w:szCs w:val="28"/>
        </w:rPr>
        <w:t xml:space="preserve">: </w:t>
      </w:r>
    </w:p>
    <w:p w:rsidR="006925C3" w:rsidRPr="006925C3" w:rsidRDefault="006925C3" w:rsidP="006925C3">
      <w:pPr>
        <w:numPr>
          <w:ilvl w:val="0"/>
          <w:numId w:val="4"/>
        </w:numPr>
        <w:spacing w:after="0" w:line="240" w:lineRule="auto"/>
        <w:jc w:val="both"/>
        <w:rPr>
          <w:rFonts w:ascii="Calibri" w:eastAsia="Times New Roman" w:hAnsi="Calibri" w:cs="Times New Roman"/>
          <w:sz w:val="28"/>
          <w:szCs w:val="24"/>
        </w:rPr>
      </w:pPr>
      <w:r w:rsidRPr="006925C3">
        <w:rPr>
          <w:rFonts w:ascii="Calibri" w:eastAsia="Calibri" w:hAnsi="Calibri" w:cs="Times New Roman"/>
          <w:b/>
          <w:sz w:val="28"/>
          <w:szCs w:val="28"/>
          <w:lang w:eastAsia="en-US"/>
        </w:rPr>
        <w:t xml:space="preserve">Основной вид деятельности </w:t>
      </w:r>
      <w:r w:rsidRPr="006925C3">
        <w:rPr>
          <w:rFonts w:ascii="Calibri" w:eastAsia="Calibri" w:hAnsi="Calibri" w:cs="Times New Roman"/>
          <w:sz w:val="28"/>
          <w:szCs w:val="28"/>
          <w:lang w:eastAsia="en-US"/>
        </w:rPr>
        <w:t xml:space="preserve">– </w:t>
      </w:r>
      <w:r w:rsidRPr="006925C3">
        <w:rPr>
          <w:rFonts w:ascii="Calibri" w:eastAsia="Times New Roman" w:hAnsi="Calibri" w:cs="Times New Roman"/>
          <w:sz w:val="28"/>
          <w:szCs w:val="28"/>
        </w:rPr>
        <w:t>производство и продажа корпусной мебели для офиса, дома, детской и мягкой мебели.</w:t>
      </w:r>
    </w:p>
    <w:p w:rsidR="006925C3" w:rsidRPr="006925C3" w:rsidRDefault="006925C3" w:rsidP="006925C3">
      <w:pPr>
        <w:spacing w:after="0" w:line="240" w:lineRule="auto"/>
        <w:jc w:val="center"/>
        <w:rPr>
          <w:rFonts w:ascii="Times New Roman" w:eastAsia="Times New Roman" w:hAnsi="Times New Roman" w:cs="Times New Roman"/>
          <w:sz w:val="32"/>
          <w:szCs w:val="32"/>
        </w:rPr>
      </w:pPr>
    </w:p>
    <w:p w:rsidR="006925C3" w:rsidRPr="006925C3" w:rsidRDefault="006925C3" w:rsidP="006925C3">
      <w:pPr>
        <w:tabs>
          <w:tab w:val="left" w:pos="2899"/>
        </w:tabs>
        <w:spacing w:after="0" w:line="240" w:lineRule="auto"/>
        <w:jc w:val="center"/>
        <w:rPr>
          <w:rFonts w:ascii="Times New Roman" w:eastAsia="Times New Roman" w:hAnsi="Times New Roman" w:cs="Times New Roman"/>
          <w:b/>
          <w:i/>
          <w:sz w:val="32"/>
          <w:szCs w:val="32"/>
        </w:rPr>
      </w:pPr>
      <w:r w:rsidRPr="006925C3">
        <w:rPr>
          <w:rFonts w:ascii="Times New Roman" w:eastAsia="Times New Roman" w:hAnsi="Times New Roman" w:cs="Times New Roman"/>
          <w:b/>
          <w:i/>
          <w:noProof/>
          <w:sz w:val="32"/>
          <w:szCs w:val="32"/>
        </w:rPr>
        <w:pict>
          <v:group id="_x0000_s1395" style="position:absolute;left:0;text-align:left;margin-left:-3.4pt;margin-top:24.35pt;width:439.6pt;height:381pt;z-index:251663360" coordorigin="852,8040" coordsize="10112,7960">
            <v:line id="_x0000_s1396" style="position:absolute;flip:x" from="4669,11252" to="5788,11252"/>
            <v:group id="_x0000_s1397" style="position:absolute;left:852;top:8040;width:10112;height:7960" coordorigin="852,8040" coordsize="10112,7960">
              <v:line id="_x0000_s1398" style="position:absolute;flip:y" from="4666,14464" to="5129,14467">
                <v:stroke endarrow="classic" endarrowlength="long"/>
              </v:line>
              <v:group id="_x0000_s1399" style="position:absolute;left:852;top:8040;width:10112;height:7960" coordorigin="852,8040" coordsize="10112,7960">
                <v:shapetype id="_x0000_t202" coordsize="21600,21600" o:spt="202" path="m,l,21600r21600,l21600,xe">
                  <v:stroke joinstyle="miter"/>
                  <v:path gradientshapeok="t" o:connecttype="rect"/>
                </v:shapetype>
                <v:shape id="_x0000_s1400" type="#_x0000_t202" style="position:absolute;left:4529;top:9855;width:3078;height:978">
                  <v:textbox style="mso-next-textbox:#_x0000_s1400" inset=".1mm,.1mm,.1mm,.1mm">
                    <w:txbxContent>
                      <w:p w:rsidR="006925C3" w:rsidRPr="00112D65" w:rsidRDefault="006925C3" w:rsidP="006925C3">
                        <w:pPr>
                          <w:pStyle w:val="2"/>
                          <w:spacing w:after="0" w:line="240" w:lineRule="auto"/>
                          <w:jc w:val="center"/>
                          <w:rPr>
                            <w:sz w:val="10"/>
                            <w:szCs w:val="10"/>
                          </w:rPr>
                        </w:pPr>
                      </w:p>
                      <w:p w:rsidR="006925C3" w:rsidRPr="00FB3D37" w:rsidRDefault="006925C3" w:rsidP="006925C3">
                        <w:pPr>
                          <w:pStyle w:val="2"/>
                          <w:spacing w:after="0" w:line="240" w:lineRule="auto"/>
                          <w:jc w:val="center"/>
                          <w:rPr>
                            <w:lang w:val="en-US"/>
                          </w:rPr>
                        </w:pPr>
                        <w:r w:rsidRPr="00FB3D37">
                          <w:t xml:space="preserve">Зам. директора </w:t>
                        </w:r>
                        <w:proofErr w:type="gramStart"/>
                        <w:r w:rsidRPr="00FB3D37">
                          <w:t>по</w:t>
                        </w:r>
                        <w:proofErr w:type="gramEnd"/>
                        <w:r w:rsidRPr="00FB3D37">
                          <w:t xml:space="preserve"> </w:t>
                        </w:r>
                      </w:p>
                      <w:p w:rsidR="006925C3" w:rsidRPr="00FB3D37" w:rsidRDefault="006925C3" w:rsidP="006925C3">
                        <w:pPr>
                          <w:pStyle w:val="2"/>
                          <w:spacing w:after="0" w:line="240" w:lineRule="auto"/>
                          <w:jc w:val="center"/>
                        </w:pPr>
                        <w:r w:rsidRPr="00FB3D37">
                          <w:t>произво</w:t>
                        </w:r>
                        <w:r w:rsidRPr="00FB3D37">
                          <w:t>д</w:t>
                        </w:r>
                        <w:r w:rsidRPr="00FB3D37">
                          <w:t>ству</w:t>
                        </w:r>
                      </w:p>
                    </w:txbxContent>
                  </v:textbox>
                </v:shape>
                <v:shape id="_x0000_s1401" type="#_x0000_t202" style="position:absolute;left:3916;top:8040;width:4464;height:978">
                  <v:textbox style="mso-next-textbox:#_x0000_s1401">
                    <w:txbxContent>
                      <w:p w:rsidR="006925C3" w:rsidRPr="00FB3D37" w:rsidRDefault="006925C3" w:rsidP="006925C3">
                        <w:pPr>
                          <w:jc w:val="center"/>
                          <w:rPr>
                            <w:sz w:val="10"/>
                            <w:szCs w:val="10"/>
                            <w:lang w:val="en-US"/>
                          </w:rPr>
                        </w:pPr>
                      </w:p>
                      <w:p w:rsidR="006925C3" w:rsidRPr="00A64FE8" w:rsidRDefault="006925C3" w:rsidP="006925C3">
                        <w:pPr>
                          <w:jc w:val="center"/>
                          <w:rPr>
                            <w:sz w:val="14"/>
                            <w:szCs w:val="14"/>
                          </w:rPr>
                        </w:pPr>
                      </w:p>
                      <w:p w:rsidR="006925C3" w:rsidRPr="00FB3D37" w:rsidRDefault="006925C3" w:rsidP="006925C3">
                        <w:pPr>
                          <w:jc w:val="center"/>
                        </w:pPr>
                        <w:r>
                          <w:t xml:space="preserve">  </w:t>
                        </w:r>
                        <w:r w:rsidRPr="00FB3D37">
                          <w:t>Генеральный директор</w:t>
                        </w:r>
                      </w:p>
                    </w:txbxContent>
                  </v:textbox>
                </v:shape>
                <v:shape id="_x0000_s1402" type="#_x0000_t202" style="position:absolute;left:1312;top:9855;width:2798;height:978">
                  <v:textbox style="mso-next-textbox:#_x0000_s1402">
                    <w:txbxContent>
                      <w:p w:rsidR="006925C3" w:rsidRDefault="006925C3" w:rsidP="006925C3">
                        <w:pPr>
                          <w:pStyle w:val="2"/>
                          <w:spacing w:after="0" w:line="240" w:lineRule="auto"/>
                          <w:jc w:val="center"/>
                        </w:pPr>
                        <w:r w:rsidRPr="00FB3D37">
                          <w:t xml:space="preserve">Зам. директора </w:t>
                        </w:r>
                        <w:proofErr w:type="gramStart"/>
                        <w:r w:rsidRPr="00FB3D37">
                          <w:t>по</w:t>
                        </w:r>
                        <w:proofErr w:type="gramEnd"/>
                        <w:r w:rsidRPr="00FB3D37">
                          <w:t xml:space="preserve"> </w:t>
                        </w:r>
                      </w:p>
                      <w:p w:rsidR="006925C3" w:rsidRPr="00FB3D37" w:rsidRDefault="006925C3" w:rsidP="006925C3">
                        <w:pPr>
                          <w:pStyle w:val="2"/>
                          <w:spacing w:after="0" w:line="240" w:lineRule="auto"/>
                          <w:jc w:val="center"/>
                          <w:rPr>
                            <w:lang w:val="en-US"/>
                          </w:rPr>
                        </w:pPr>
                        <w:r w:rsidRPr="00FB3D37">
                          <w:t>эк</w:t>
                        </w:r>
                        <w:r w:rsidRPr="00FB3D37">
                          <w:t>о</w:t>
                        </w:r>
                        <w:r w:rsidRPr="00FB3D37">
                          <w:t xml:space="preserve">номическим </w:t>
                        </w:r>
                      </w:p>
                      <w:p w:rsidR="006925C3" w:rsidRPr="00FB3D37" w:rsidRDefault="006925C3" w:rsidP="006925C3">
                        <w:pPr>
                          <w:pStyle w:val="2"/>
                          <w:spacing w:after="0" w:line="240" w:lineRule="auto"/>
                          <w:jc w:val="center"/>
                        </w:pPr>
                        <w:r w:rsidRPr="00FB3D37">
                          <w:t>вопр</w:t>
                        </w:r>
                        <w:r w:rsidRPr="00FB3D37">
                          <w:t>о</w:t>
                        </w:r>
                        <w:r w:rsidRPr="00FB3D37">
                          <w:t>сам</w:t>
                        </w:r>
                      </w:p>
                    </w:txbxContent>
                  </v:textbox>
                </v:shape>
                <v:shape id="_x0000_s1403" type="#_x0000_t202" style="position:absolute;left:7887;top:9855;width:3077;height:978">
                  <v:textbox style="mso-next-textbox:#_x0000_s1403">
                    <w:txbxContent>
                      <w:p w:rsidR="006925C3" w:rsidRPr="00BE71BE" w:rsidRDefault="006925C3" w:rsidP="006925C3">
                        <w:pPr>
                          <w:pStyle w:val="2"/>
                          <w:spacing w:after="0" w:line="240" w:lineRule="auto"/>
                          <w:jc w:val="center"/>
                        </w:pPr>
                        <w:r w:rsidRPr="00BE71BE">
                          <w:t xml:space="preserve">Зам. директора </w:t>
                        </w:r>
                        <w:proofErr w:type="gramStart"/>
                        <w:r w:rsidRPr="00BE71BE">
                          <w:t>по</w:t>
                        </w:r>
                        <w:proofErr w:type="gramEnd"/>
                        <w:r w:rsidRPr="00BE71BE">
                          <w:t xml:space="preserve"> </w:t>
                        </w:r>
                      </w:p>
                      <w:p w:rsidR="006925C3" w:rsidRDefault="006925C3" w:rsidP="006925C3">
                        <w:pPr>
                          <w:pStyle w:val="2"/>
                          <w:spacing w:after="0" w:line="240" w:lineRule="auto"/>
                          <w:jc w:val="center"/>
                        </w:pPr>
                        <w:r w:rsidRPr="00BE71BE">
                          <w:t xml:space="preserve">коммерческим </w:t>
                        </w:r>
                      </w:p>
                      <w:p w:rsidR="006925C3" w:rsidRPr="00BE71BE" w:rsidRDefault="006925C3" w:rsidP="006925C3">
                        <w:pPr>
                          <w:pStyle w:val="2"/>
                          <w:spacing w:after="0" w:line="240" w:lineRule="auto"/>
                          <w:jc w:val="center"/>
                        </w:pPr>
                        <w:r w:rsidRPr="00BE71BE">
                          <w:t>вопр</w:t>
                        </w:r>
                        <w:r w:rsidRPr="00BE71BE">
                          <w:t>о</w:t>
                        </w:r>
                        <w:r w:rsidRPr="00BE71BE">
                          <w:t>сам</w:t>
                        </w:r>
                      </w:p>
                    </w:txbxContent>
                  </v:textbox>
                </v:shape>
                <v:shape id="_x0000_s1404" type="#_x0000_t202" style="position:absolute;left:2565;top:11805;width:1513;height:1123">
                  <v:textbox style="mso-next-textbox:#_x0000_s1404" inset=".1mm,.1mm,.1mm,.1mm">
                    <w:txbxContent>
                      <w:p w:rsidR="006925C3" w:rsidRPr="00870DFB" w:rsidRDefault="006925C3" w:rsidP="006925C3">
                        <w:pPr>
                          <w:pStyle w:val="2"/>
                          <w:spacing w:after="0" w:line="240" w:lineRule="auto"/>
                          <w:jc w:val="center"/>
                          <w:rPr>
                            <w:sz w:val="10"/>
                            <w:szCs w:val="10"/>
                          </w:rPr>
                        </w:pPr>
                      </w:p>
                      <w:p w:rsidR="006925C3" w:rsidRDefault="006925C3" w:rsidP="006925C3">
                        <w:pPr>
                          <w:pStyle w:val="2"/>
                          <w:spacing w:after="0" w:line="240" w:lineRule="auto"/>
                          <w:jc w:val="center"/>
                        </w:pPr>
                        <w:r>
                          <w:t>Планово-финансовый отдел</w:t>
                        </w:r>
                      </w:p>
                      <w:p w:rsidR="006925C3" w:rsidRPr="00FB3D37" w:rsidRDefault="006925C3" w:rsidP="006925C3">
                        <w:pPr>
                          <w:pStyle w:val="2"/>
                          <w:spacing w:after="0" w:line="240" w:lineRule="auto"/>
                          <w:jc w:val="center"/>
                        </w:pPr>
                      </w:p>
                    </w:txbxContent>
                  </v:textbox>
                </v:shape>
                <v:line id="_x0000_s1405" style="position:absolute" from="1760,11298" to="1760,11805">
                  <v:stroke endarrow="classic" endarrowlength="long"/>
                </v:line>
                <v:shape id="_x0000_s1406" type="#_x0000_t202" style="position:absolute;left:5129;top:11531;width:1399;height:559">
                  <v:textbox style="mso-next-textbox:#_x0000_s1406" inset=".1mm,.1mm,.1mm,.1mm">
                    <w:txbxContent>
                      <w:p w:rsidR="006925C3" w:rsidRPr="00A64FE8" w:rsidRDefault="006925C3" w:rsidP="006925C3">
                        <w:pPr>
                          <w:jc w:val="center"/>
                          <w:rPr>
                            <w:sz w:val="10"/>
                            <w:szCs w:val="10"/>
                          </w:rPr>
                        </w:pPr>
                      </w:p>
                      <w:p w:rsidR="006925C3" w:rsidRPr="00112D65" w:rsidRDefault="006925C3" w:rsidP="006925C3">
                        <w:pPr>
                          <w:jc w:val="center"/>
                        </w:pPr>
                        <w:r w:rsidRPr="00112D65">
                          <w:t>Цех № 1</w:t>
                        </w:r>
                      </w:p>
                    </w:txbxContent>
                  </v:textbox>
                </v:shape>
                <v:shape id="_x0000_s1407" type="#_x0000_t202" style="position:absolute;left:5129;top:14184;width:2301;height:698">
                  <v:textbox style="mso-next-textbox:#_x0000_s1407" inset=".1mm,.1mm,.1mm,.1mm">
                    <w:txbxContent>
                      <w:p w:rsidR="006925C3" w:rsidRDefault="006925C3" w:rsidP="006925C3">
                        <w:pPr>
                          <w:jc w:val="center"/>
                        </w:pPr>
                        <w:r w:rsidRPr="00112D65">
                          <w:t xml:space="preserve">Вспомогательный </w:t>
                        </w:r>
                      </w:p>
                      <w:p w:rsidR="006925C3" w:rsidRPr="00112D65" w:rsidRDefault="006925C3" w:rsidP="006925C3">
                        <w:pPr>
                          <w:jc w:val="center"/>
                        </w:pPr>
                        <w:r w:rsidRPr="00112D65">
                          <w:t>цех</w:t>
                        </w:r>
                      </w:p>
                    </w:txbxContent>
                  </v:textbox>
                </v:shape>
                <v:line id="_x0000_s1408" style="position:absolute" from="4669,11531" to="4669,14464"/>
                <v:line id="_x0000_s1409" style="position:absolute" from="4666,13486" to="5129,13486">
                  <v:stroke endarrow="classic" endarrowlength="long"/>
                </v:line>
                <v:line id="_x0000_s1410" style="position:absolute" from="4666,12648" to="5129,12648">
                  <v:stroke endarrow="classic" endarrowlength="long"/>
                </v:line>
                <v:line id="_x0000_s1411" style="position:absolute" from="4669,11805" to="5129,11805">
                  <v:stroke endarrow="classic" endarrowlength="long"/>
                </v:line>
                <v:line id="_x0000_s1412" style="position:absolute" from="6027,10833" to="6027,11252">
                  <v:stroke endarrow="classic" endarrowlength="long"/>
                </v:line>
                <v:line id="_x0000_s1413" style="position:absolute" from="4669,11252" to="4669,11671"/>
                <v:shape id="_x0000_s1414" type="#_x0000_t202" style="position:absolute;left:8900;top:11531;width:1784;height:698">
                  <v:textbox style="mso-next-textbox:#_x0000_s1414" inset=".1mm,.1mm,.1mm,.1mm">
                    <w:txbxContent>
                      <w:p w:rsidR="006925C3" w:rsidRPr="00A64FE8" w:rsidRDefault="006925C3" w:rsidP="006925C3">
                        <w:pPr>
                          <w:pStyle w:val="2"/>
                          <w:spacing w:after="0" w:line="240" w:lineRule="auto"/>
                          <w:jc w:val="center"/>
                          <w:rPr>
                            <w:sz w:val="14"/>
                            <w:szCs w:val="14"/>
                          </w:rPr>
                        </w:pPr>
                      </w:p>
                      <w:p w:rsidR="006925C3" w:rsidRPr="00FB3D37" w:rsidRDefault="006925C3" w:rsidP="006925C3">
                        <w:pPr>
                          <w:pStyle w:val="2"/>
                          <w:spacing w:after="0" w:line="240" w:lineRule="auto"/>
                          <w:jc w:val="center"/>
                        </w:pPr>
                        <w:r w:rsidRPr="00FB3D37">
                          <w:t>Отдел сбыта</w:t>
                        </w:r>
                      </w:p>
                    </w:txbxContent>
                  </v:textbox>
                </v:shape>
                <v:shape id="_x0000_s1415" type="#_x0000_t202" style="position:absolute;left:8900;top:12648;width:1784;height:838">
                  <v:textbox style="mso-next-textbox:#_x0000_s1415" inset=".1mm,.1mm,.1mm,.1mm">
                    <w:txbxContent>
                      <w:p w:rsidR="006925C3" w:rsidRPr="00A64FE8" w:rsidRDefault="006925C3" w:rsidP="006925C3">
                        <w:pPr>
                          <w:pStyle w:val="2"/>
                          <w:spacing w:after="0" w:line="240" w:lineRule="auto"/>
                          <w:jc w:val="center"/>
                          <w:rPr>
                            <w:sz w:val="10"/>
                            <w:szCs w:val="10"/>
                          </w:rPr>
                        </w:pPr>
                      </w:p>
                      <w:p w:rsidR="006925C3" w:rsidRDefault="006925C3" w:rsidP="006925C3">
                        <w:pPr>
                          <w:pStyle w:val="2"/>
                          <w:spacing w:after="0" w:line="240" w:lineRule="auto"/>
                          <w:jc w:val="center"/>
                        </w:pPr>
                        <w:r w:rsidRPr="00112D65">
                          <w:t xml:space="preserve">Отдел </w:t>
                        </w:r>
                      </w:p>
                      <w:p w:rsidR="006925C3" w:rsidRDefault="006925C3" w:rsidP="006925C3">
                        <w:pPr>
                          <w:pStyle w:val="2"/>
                          <w:spacing w:after="0" w:line="240" w:lineRule="auto"/>
                          <w:jc w:val="center"/>
                        </w:pPr>
                        <w:r w:rsidRPr="00112D65">
                          <w:t>марк</w:t>
                        </w:r>
                        <w:r w:rsidRPr="00112D65">
                          <w:t>е</w:t>
                        </w:r>
                        <w:r w:rsidRPr="00112D65">
                          <w:t>тинга</w:t>
                        </w:r>
                      </w:p>
                      <w:p w:rsidR="006925C3" w:rsidRPr="00112D65" w:rsidRDefault="006925C3" w:rsidP="006925C3">
                        <w:pPr>
                          <w:pStyle w:val="2"/>
                          <w:jc w:val="center"/>
                        </w:pPr>
                      </w:p>
                    </w:txbxContent>
                  </v:textbox>
                </v:shape>
                <v:shape id="_x0000_s1416" type="#_x0000_t202" style="position:absolute;left:6818;top:15162;width:1953;height:838">
                  <v:textbox style="mso-next-textbox:#_x0000_s1416" inset=".1mm,.1mm,.1mm,.1mm">
                    <w:txbxContent>
                      <w:p w:rsidR="006925C3" w:rsidRPr="00A64FE8" w:rsidRDefault="006925C3" w:rsidP="006925C3">
                        <w:pPr>
                          <w:pStyle w:val="2"/>
                          <w:spacing w:after="0" w:line="240" w:lineRule="auto"/>
                          <w:jc w:val="center"/>
                          <w:rPr>
                            <w:sz w:val="10"/>
                            <w:szCs w:val="10"/>
                          </w:rPr>
                        </w:pPr>
                      </w:p>
                      <w:p w:rsidR="006925C3" w:rsidRDefault="006925C3" w:rsidP="006925C3">
                        <w:pPr>
                          <w:pStyle w:val="2"/>
                          <w:spacing w:after="0" w:line="240" w:lineRule="auto"/>
                          <w:jc w:val="center"/>
                        </w:pPr>
                        <w:r w:rsidRPr="00112D65">
                          <w:t>Технический</w:t>
                        </w:r>
                      </w:p>
                      <w:p w:rsidR="006925C3" w:rsidRPr="00112D65" w:rsidRDefault="006925C3" w:rsidP="006925C3">
                        <w:pPr>
                          <w:pStyle w:val="2"/>
                          <w:spacing w:after="0" w:line="240" w:lineRule="auto"/>
                          <w:jc w:val="center"/>
                        </w:pPr>
                        <w:r w:rsidRPr="00112D65">
                          <w:t>о</w:t>
                        </w:r>
                        <w:r w:rsidRPr="00112D65">
                          <w:t>т</w:t>
                        </w:r>
                        <w:r w:rsidRPr="00112D65">
                          <w:t>дел</w:t>
                        </w:r>
                      </w:p>
                    </w:txbxContent>
                  </v:textbox>
                </v:shape>
                <v:line id="_x0000_s1417" style="position:absolute" from="7747,11252" to="7747,15162">
                  <v:stroke endarrow="classic" endarrowlength="long"/>
                </v:line>
                <v:line id="_x0000_s1418" style="position:absolute" from="6030,9018" to="6030,9855">
                  <v:stroke endarrow="classic" endarrowlength="long"/>
                </v:line>
                <v:line id="_x0000_s1419" style="position:absolute" from="2790,9436" to="9425,9436"/>
                <v:line id="_x0000_s1420" style="position:absolute" from="2790,9436" to="2790,9855">
                  <v:stroke endarrow="classic" endarrowlength="long"/>
                </v:line>
                <v:line id="_x0000_s1421" style="position:absolute" from="9425,9436" to="9425,9855">
                  <v:stroke endarrow="classic" endarrowlength="long"/>
                </v:line>
                <v:line id="_x0000_s1422" style="position:absolute" from="9425,10833" to="9425,11252"/>
                <v:line id="_x0000_s1423" style="position:absolute" from="9425,11252" to="10964,11252"/>
                <v:line id="_x0000_s1424" style="position:absolute" from="10964,11260" to="10964,13076"/>
                <v:line id="_x0000_s1425" style="position:absolute" from="10684,11805" to="10964,11805">
                  <v:stroke startarrow="classic" startarrowlength="long"/>
                </v:line>
                <v:line id="_x0000_s1426" style="position:absolute" from="10684,13076" to="10964,13076">
                  <v:stroke startarrow="classic" startarrowlength="long"/>
                </v:line>
                <v:shape id="_x0000_s1427" type="#_x0000_t202" style="position:absolute;left:8986;top:13906;width:1589;height:967">
                  <v:textbox style="mso-next-textbox:#_x0000_s1427" inset=".1mm,.1mm,.1mm,.1mm">
                    <w:txbxContent>
                      <w:p w:rsidR="006925C3" w:rsidRPr="00A64FE8" w:rsidRDefault="006925C3" w:rsidP="006925C3">
                        <w:pPr>
                          <w:pStyle w:val="2"/>
                          <w:spacing w:after="0" w:line="240" w:lineRule="auto"/>
                          <w:rPr>
                            <w:sz w:val="14"/>
                            <w:szCs w:val="14"/>
                          </w:rPr>
                        </w:pPr>
                      </w:p>
                      <w:p w:rsidR="006925C3" w:rsidRDefault="006925C3" w:rsidP="006925C3">
                        <w:pPr>
                          <w:pStyle w:val="2"/>
                          <w:spacing w:after="0" w:line="240" w:lineRule="auto"/>
                          <w:jc w:val="center"/>
                        </w:pPr>
                        <w:r w:rsidRPr="00112D65">
                          <w:t>Отдел</w:t>
                        </w:r>
                      </w:p>
                      <w:p w:rsidR="006925C3" w:rsidRPr="00112D65" w:rsidRDefault="006925C3" w:rsidP="006925C3">
                        <w:pPr>
                          <w:pStyle w:val="2"/>
                          <w:spacing w:after="0" w:line="240" w:lineRule="auto"/>
                          <w:jc w:val="center"/>
                        </w:pPr>
                        <w:r w:rsidRPr="00112D65">
                          <w:t>снабжения</w:t>
                        </w:r>
                      </w:p>
                    </w:txbxContent>
                  </v:textbox>
                </v:shape>
                <v:line id="_x0000_s1428" style="position:absolute" from="9735,13487" to="9735,13906">
                  <v:stroke endarrow="classic" endarrowlength="long"/>
                </v:line>
                <v:shape id="_x0000_s1429" type="#_x0000_t202" style="position:absolute;left:1544;top:14184;width:1952;height:699">
                  <v:textbox style="mso-next-textbox:#_x0000_s1429" inset=".1mm,.1mm,.1mm,.1mm">
                    <w:txbxContent>
                      <w:p w:rsidR="006925C3" w:rsidRPr="00112D65" w:rsidRDefault="006925C3" w:rsidP="006925C3">
                        <w:pPr>
                          <w:pStyle w:val="2"/>
                          <w:spacing w:line="360" w:lineRule="auto"/>
                          <w:jc w:val="center"/>
                          <w:rPr>
                            <w:sz w:val="4"/>
                            <w:szCs w:val="4"/>
                          </w:rPr>
                        </w:pPr>
                      </w:p>
                      <w:p w:rsidR="006925C3" w:rsidRPr="00112D65" w:rsidRDefault="006925C3" w:rsidP="006925C3">
                        <w:pPr>
                          <w:pStyle w:val="2"/>
                          <w:spacing w:line="360" w:lineRule="auto"/>
                          <w:jc w:val="center"/>
                        </w:pPr>
                        <w:r w:rsidRPr="00112D65">
                          <w:t>Отдел кадров</w:t>
                        </w:r>
                      </w:p>
                    </w:txbxContent>
                  </v:textbox>
                </v:shape>
                <v:line id="_x0000_s1430" style="position:absolute" from="4335,9436" to="4335,14464"/>
                <v:line id="_x0000_s1431" style="position:absolute;flip:x" from="3496,14467" to="4335,14467">
                  <v:stroke endarrow="classic" endarrowlength="long"/>
                </v:line>
                <v:line id="_x0000_s1432" style="position:absolute" from="5788,11252" to="7747,11252"/>
                <v:line id="_x0000_s1433" style="position:absolute;flip:x" from="2565,10833" to="2565,11298"/>
                <v:line id="_x0000_s1434" style="position:absolute" from="1760,11298" to="3320,11298"/>
                <v:shape id="_x0000_s1435" type="#_x0000_t202" style="position:absolute;left:852;top:11805;width:1513;height:705">
                  <v:textbox style="mso-next-textbox:#_x0000_s1435" inset=".1mm,.1mm,.1mm,.1mm">
                    <w:txbxContent>
                      <w:p w:rsidR="006925C3" w:rsidRPr="00112D65" w:rsidRDefault="006925C3" w:rsidP="006925C3">
                        <w:pPr>
                          <w:pStyle w:val="2"/>
                          <w:spacing w:after="0" w:line="240" w:lineRule="auto"/>
                          <w:jc w:val="center"/>
                          <w:rPr>
                            <w:sz w:val="18"/>
                            <w:szCs w:val="18"/>
                          </w:rPr>
                        </w:pPr>
                      </w:p>
                      <w:p w:rsidR="006925C3" w:rsidRDefault="006925C3" w:rsidP="006925C3">
                        <w:pPr>
                          <w:pStyle w:val="2"/>
                          <w:spacing w:after="0" w:line="240" w:lineRule="auto"/>
                          <w:jc w:val="center"/>
                        </w:pPr>
                        <w:r>
                          <w:t>Бухгалтерия</w:t>
                        </w:r>
                      </w:p>
                      <w:p w:rsidR="006925C3" w:rsidRPr="00FB3D37" w:rsidRDefault="006925C3" w:rsidP="006925C3">
                        <w:pPr>
                          <w:pStyle w:val="2"/>
                          <w:spacing w:after="0" w:line="240" w:lineRule="auto"/>
                          <w:jc w:val="center"/>
                        </w:pPr>
                      </w:p>
                    </w:txbxContent>
                  </v:textbox>
                </v:shape>
                <v:line id="_x0000_s1436" style="position:absolute" from="3320,11298" to="3320,11805">
                  <v:stroke endarrow="classic" endarrowlength="long"/>
                </v:line>
                <v:shape id="_x0000_s1437" type="#_x0000_t202" style="position:absolute;left:5129;top:12369;width:1399;height:559">
                  <v:textbox style="mso-next-textbox:#_x0000_s1437" inset=".1mm,.1mm,.1mm,.1mm">
                    <w:txbxContent>
                      <w:p w:rsidR="006925C3" w:rsidRPr="00A64FE8" w:rsidRDefault="006925C3" w:rsidP="006925C3">
                        <w:pPr>
                          <w:jc w:val="center"/>
                          <w:rPr>
                            <w:sz w:val="10"/>
                            <w:szCs w:val="10"/>
                          </w:rPr>
                        </w:pPr>
                      </w:p>
                      <w:p w:rsidR="006925C3" w:rsidRPr="00112D65" w:rsidRDefault="006925C3" w:rsidP="006925C3">
                        <w:pPr>
                          <w:jc w:val="center"/>
                        </w:pPr>
                        <w:r w:rsidRPr="00112D65">
                          <w:t>Цех № 1</w:t>
                        </w:r>
                      </w:p>
                    </w:txbxContent>
                  </v:textbox>
                </v:shape>
                <v:shape id="_x0000_s1438" type="#_x0000_t202" style="position:absolute;left:5129;top:13207;width:1399;height:559">
                  <v:textbox style="mso-next-textbox:#_x0000_s1438">
                    <w:txbxContent>
                      <w:p w:rsidR="006925C3" w:rsidRPr="00FB3D37" w:rsidRDefault="006925C3" w:rsidP="006925C3">
                        <w:pPr>
                          <w:jc w:val="center"/>
                        </w:pPr>
                        <w:r w:rsidRPr="00FB3D37">
                          <w:t>Цех № 3</w:t>
                        </w:r>
                      </w:p>
                    </w:txbxContent>
                  </v:textbox>
                </v:shape>
              </v:group>
            </v:group>
          </v:group>
        </w:pict>
      </w: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jc w:val="center"/>
        <w:rPr>
          <w:rFonts w:ascii="Times New Roman" w:eastAsia="Times New Roman" w:hAnsi="Times New Roman" w:cs="Times New Roman"/>
          <w:b/>
          <w:sz w:val="28"/>
          <w:szCs w:val="28"/>
        </w:rPr>
      </w:pPr>
    </w:p>
    <w:p w:rsidR="006925C3" w:rsidRPr="006925C3" w:rsidRDefault="006925C3" w:rsidP="006925C3">
      <w:pPr>
        <w:spacing w:after="0" w:line="240" w:lineRule="auto"/>
        <w:jc w:val="center"/>
        <w:rPr>
          <w:rFonts w:ascii="Times New Roman" w:eastAsia="Times New Roman" w:hAnsi="Times New Roman" w:cs="Times New Roman"/>
          <w:b/>
          <w:sz w:val="28"/>
          <w:szCs w:val="28"/>
        </w:rPr>
      </w:pPr>
      <w:r w:rsidRPr="006925C3">
        <w:rPr>
          <w:rFonts w:ascii="Times New Roman" w:eastAsia="Times New Roman" w:hAnsi="Times New Roman" w:cs="Times New Roman"/>
          <w:b/>
          <w:sz w:val="28"/>
          <w:szCs w:val="28"/>
        </w:rPr>
        <w:t>Рис. 2. Организационная структура управления ООО “Квартал”</w:t>
      </w:r>
    </w:p>
    <w:p w:rsidR="006925C3" w:rsidRPr="006925C3" w:rsidRDefault="006925C3" w:rsidP="006925C3">
      <w:pPr>
        <w:spacing w:after="0" w:line="240" w:lineRule="auto"/>
        <w:rPr>
          <w:rFonts w:ascii="Times New Roman" w:eastAsia="Times New Roman" w:hAnsi="Times New Roman" w:cs="Times New Roman"/>
          <w:b/>
          <w:sz w:val="28"/>
          <w:szCs w:val="28"/>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360" w:lineRule="auto"/>
        <w:jc w:val="center"/>
        <w:rPr>
          <w:rFonts w:ascii="Times New Roman" w:eastAsia="Times New Roman" w:hAnsi="Times New Roman" w:cs="Times New Roman"/>
          <w:b/>
          <w:i/>
          <w:sz w:val="32"/>
          <w:szCs w:val="32"/>
        </w:rPr>
      </w:pPr>
      <w:r w:rsidRPr="006925C3">
        <w:rPr>
          <w:rFonts w:ascii="Times New Roman" w:eastAsia="Times New Roman" w:hAnsi="Times New Roman" w:cs="Times New Roman"/>
          <w:b/>
          <w:i/>
          <w:sz w:val="32"/>
          <w:szCs w:val="32"/>
        </w:rPr>
        <w:br w:type="page"/>
      </w:r>
      <w:r w:rsidRPr="006925C3">
        <w:rPr>
          <w:rFonts w:ascii="Times New Roman" w:eastAsia="Times New Roman" w:hAnsi="Times New Roman" w:cs="Times New Roman"/>
          <w:b/>
          <w:i/>
          <w:sz w:val="32"/>
          <w:szCs w:val="32"/>
        </w:rPr>
        <w:lastRenderedPageBreak/>
        <w:t>Анализ структуры расходов ООО “Квартал”</w:t>
      </w:r>
    </w:p>
    <w:p w:rsidR="006925C3" w:rsidRPr="006925C3" w:rsidRDefault="006925C3" w:rsidP="006925C3">
      <w:pPr>
        <w:spacing w:after="0" w:line="240" w:lineRule="auto"/>
        <w:rPr>
          <w:rFonts w:ascii="Times New Roman" w:eastAsia="Times New Roman" w:hAnsi="Times New Roman" w:cs="Times New Roman"/>
          <w:sz w:val="32"/>
          <w:szCs w:val="32"/>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48"/>
        <w:gridCol w:w="849"/>
        <w:gridCol w:w="900"/>
        <w:gridCol w:w="1260"/>
        <w:gridCol w:w="1003"/>
        <w:gridCol w:w="803"/>
        <w:gridCol w:w="856"/>
        <w:gridCol w:w="1341"/>
      </w:tblGrid>
      <w:tr w:rsidR="006925C3" w:rsidRPr="006925C3" w:rsidTr="009E5079">
        <w:tc>
          <w:tcPr>
            <w:tcW w:w="2448" w:type="dxa"/>
            <w:vMerge w:val="restart"/>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Показатель</w:t>
            </w:r>
          </w:p>
        </w:tc>
        <w:tc>
          <w:tcPr>
            <w:tcW w:w="3009" w:type="dxa"/>
            <w:gridSpan w:val="3"/>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Состав доходов </w:t>
            </w:r>
          </w:p>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и расходов, тыс. руб.</w:t>
            </w:r>
          </w:p>
        </w:tc>
        <w:tc>
          <w:tcPr>
            <w:tcW w:w="1003" w:type="dxa"/>
            <w:vMerge w:val="restart"/>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Темп </w:t>
            </w:r>
          </w:p>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роста, </w:t>
            </w:r>
          </w:p>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w:t>
            </w:r>
          </w:p>
        </w:tc>
        <w:tc>
          <w:tcPr>
            <w:tcW w:w="3000" w:type="dxa"/>
            <w:gridSpan w:val="3"/>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lang w:val="en-US"/>
              </w:rPr>
            </w:pPr>
            <w:r w:rsidRPr="006925C3">
              <w:rPr>
                <w:rFonts w:ascii="Times New Roman" w:eastAsia="Times New Roman" w:hAnsi="Times New Roman" w:cs="Times New Roman"/>
                <w:sz w:val="24"/>
                <w:szCs w:val="24"/>
              </w:rPr>
              <w:t xml:space="preserve">Структура доходов </w:t>
            </w:r>
          </w:p>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и расходов, %</w:t>
            </w:r>
          </w:p>
        </w:tc>
      </w:tr>
      <w:tr w:rsidR="006925C3" w:rsidRPr="006925C3" w:rsidTr="009E5079">
        <w:tc>
          <w:tcPr>
            <w:tcW w:w="2448" w:type="dxa"/>
            <w:vMerge/>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p>
        </w:tc>
        <w:tc>
          <w:tcPr>
            <w:tcW w:w="849"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lang w:val="en-US"/>
              </w:rPr>
            </w:pPr>
            <w:r w:rsidRPr="006925C3">
              <w:rPr>
                <w:rFonts w:ascii="Times New Roman" w:eastAsia="Times New Roman" w:hAnsi="Times New Roman" w:cs="Times New Roman"/>
                <w:sz w:val="24"/>
                <w:szCs w:val="24"/>
              </w:rPr>
              <w:t>2007</w:t>
            </w:r>
          </w:p>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 год</w:t>
            </w:r>
          </w:p>
        </w:tc>
        <w:tc>
          <w:tcPr>
            <w:tcW w:w="900"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lang w:val="en-US"/>
              </w:rPr>
            </w:pPr>
            <w:r w:rsidRPr="006925C3">
              <w:rPr>
                <w:rFonts w:ascii="Times New Roman" w:eastAsia="Times New Roman" w:hAnsi="Times New Roman" w:cs="Times New Roman"/>
                <w:sz w:val="24"/>
                <w:szCs w:val="24"/>
              </w:rPr>
              <w:t>2008</w:t>
            </w:r>
          </w:p>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 год</w:t>
            </w:r>
          </w:p>
        </w:tc>
        <w:tc>
          <w:tcPr>
            <w:tcW w:w="1260"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Изменение</w:t>
            </w:r>
          </w:p>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 (+, – )</w:t>
            </w:r>
          </w:p>
        </w:tc>
        <w:tc>
          <w:tcPr>
            <w:tcW w:w="1003" w:type="dxa"/>
            <w:vMerge/>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p>
        </w:tc>
        <w:tc>
          <w:tcPr>
            <w:tcW w:w="803"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2007 год</w:t>
            </w:r>
          </w:p>
        </w:tc>
        <w:tc>
          <w:tcPr>
            <w:tcW w:w="856"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2008 год</w:t>
            </w:r>
          </w:p>
        </w:tc>
        <w:tc>
          <w:tcPr>
            <w:tcW w:w="1341"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Изменение</w:t>
            </w:r>
            <w:proofErr w:type="gramStart"/>
            <w:r w:rsidRPr="006925C3">
              <w:rPr>
                <w:rFonts w:ascii="Times New Roman" w:eastAsia="Times New Roman" w:hAnsi="Times New Roman" w:cs="Times New Roman"/>
                <w:sz w:val="24"/>
                <w:szCs w:val="24"/>
              </w:rPr>
              <w:t xml:space="preserve"> (+, –)</w:t>
            </w:r>
            <w:proofErr w:type="gramEnd"/>
          </w:p>
        </w:tc>
      </w:tr>
      <w:tr w:rsidR="006925C3" w:rsidRPr="006925C3" w:rsidTr="009E5079">
        <w:tc>
          <w:tcPr>
            <w:tcW w:w="2448"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w:t>
            </w:r>
          </w:p>
        </w:tc>
        <w:tc>
          <w:tcPr>
            <w:tcW w:w="849"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2</w:t>
            </w:r>
          </w:p>
        </w:tc>
        <w:tc>
          <w:tcPr>
            <w:tcW w:w="900"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3</w:t>
            </w:r>
          </w:p>
        </w:tc>
        <w:tc>
          <w:tcPr>
            <w:tcW w:w="1260"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4</w:t>
            </w:r>
          </w:p>
        </w:tc>
        <w:tc>
          <w:tcPr>
            <w:tcW w:w="1003"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5</w:t>
            </w:r>
          </w:p>
        </w:tc>
        <w:tc>
          <w:tcPr>
            <w:tcW w:w="803"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6</w:t>
            </w:r>
          </w:p>
        </w:tc>
        <w:tc>
          <w:tcPr>
            <w:tcW w:w="856"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7</w:t>
            </w:r>
          </w:p>
        </w:tc>
        <w:tc>
          <w:tcPr>
            <w:tcW w:w="1341"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8</w:t>
            </w:r>
          </w:p>
        </w:tc>
      </w:tr>
      <w:tr w:rsidR="006925C3" w:rsidRPr="006925C3" w:rsidTr="009E5079">
        <w:tc>
          <w:tcPr>
            <w:tcW w:w="2448" w:type="dxa"/>
            <w:tcMar>
              <w:top w:w="57" w:type="dxa"/>
              <w:left w:w="57" w:type="dxa"/>
              <w:bottom w:w="57" w:type="dxa"/>
              <w:right w:w="57" w:type="dxa"/>
            </w:tcMar>
          </w:tcPr>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Расходы – всего</w:t>
            </w:r>
          </w:p>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      В том числе:</w:t>
            </w:r>
          </w:p>
        </w:tc>
        <w:tc>
          <w:tcPr>
            <w:tcW w:w="849" w:type="dxa"/>
            <w:tcMar>
              <w:top w:w="57" w:type="dxa"/>
              <w:left w:w="57" w:type="dxa"/>
              <w:bottom w:w="57" w:type="dxa"/>
              <w:right w:w="57" w:type="dxa"/>
            </w:tcMa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49 061</w:t>
            </w:r>
          </w:p>
        </w:tc>
        <w:tc>
          <w:tcPr>
            <w:tcW w:w="900" w:type="dxa"/>
            <w:tcMar>
              <w:top w:w="57" w:type="dxa"/>
              <w:left w:w="57" w:type="dxa"/>
              <w:bottom w:w="57" w:type="dxa"/>
              <w:right w:w="57" w:type="dxa"/>
            </w:tcMa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71 980</w:t>
            </w:r>
          </w:p>
        </w:tc>
        <w:tc>
          <w:tcPr>
            <w:tcW w:w="1260" w:type="dxa"/>
            <w:tcMar>
              <w:top w:w="57" w:type="dxa"/>
              <w:left w:w="57" w:type="dxa"/>
              <w:bottom w:w="57" w:type="dxa"/>
              <w:right w:w="57" w:type="dxa"/>
            </w:tcMa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w:t>
            </w:r>
            <w:r w:rsidRPr="006925C3">
              <w:rPr>
                <w:rFonts w:ascii="Times New Roman" w:eastAsia="Times New Roman" w:hAnsi="Times New Roman" w:cs="Times New Roman"/>
                <w:sz w:val="24"/>
                <w:szCs w:val="24"/>
                <w:lang w:val="en-US"/>
              </w:rPr>
              <w:t xml:space="preserve"> </w:t>
            </w:r>
            <w:r w:rsidRPr="006925C3">
              <w:rPr>
                <w:rFonts w:ascii="Times New Roman" w:eastAsia="Times New Roman" w:hAnsi="Times New Roman" w:cs="Times New Roman"/>
                <w:sz w:val="24"/>
                <w:szCs w:val="24"/>
              </w:rPr>
              <w:t>22 919</w:t>
            </w:r>
          </w:p>
        </w:tc>
        <w:tc>
          <w:tcPr>
            <w:tcW w:w="1003" w:type="dxa"/>
            <w:tcMar>
              <w:top w:w="57" w:type="dxa"/>
              <w:left w:w="57" w:type="dxa"/>
              <w:bottom w:w="57" w:type="dxa"/>
              <w:right w:w="57" w:type="dxa"/>
            </w:tcMa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146,72</w:t>
            </w:r>
          </w:p>
        </w:tc>
        <w:tc>
          <w:tcPr>
            <w:tcW w:w="803" w:type="dxa"/>
            <w:tcMar>
              <w:top w:w="57" w:type="dxa"/>
              <w:left w:w="57" w:type="dxa"/>
              <w:bottom w:w="57" w:type="dxa"/>
              <w:right w:w="57" w:type="dxa"/>
            </w:tcMa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100,00</w:t>
            </w:r>
          </w:p>
        </w:tc>
        <w:tc>
          <w:tcPr>
            <w:tcW w:w="856" w:type="dxa"/>
            <w:tcMar>
              <w:top w:w="57" w:type="dxa"/>
              <w:left w:w="57" w:type="dxa"/>
              <w:bottom w:w="57" w:type="dxa"/>
              <w:right w:w="57" w:type="dxa"/>
            </w:tcMa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100,00</w:t>
            </w:r>
          </w:p>
        </w:tc>
        <w:tc>
          <w:tcPr>
            <w:tcW w:w="1341" w:type="dxa"/>
            <w:tcMar>
              <w:top w:w="57" w:type="dxa"/>
              <w:left w:w="57" w:type="dxa"/>
              <w:bottom w:w="57" w:type="dxa"/>
              <w:right w:w="57" w:type="dxa"/>
            </w:tcMa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w:t>
            </w:r>
          </w:p>
        </w:tc>
      </w:tr>
      <w:tr w:rsidR="006925C3" w:rsidRPr="006925C3" w:rsidTr="009E5079">
        <w:tc>
          <w:tcPr>
            <w:tcW w:w="2448" w:type="dxa"/>
            <w:tcMar>
              <w:top w:w="57" w:type="dxa"/>
              <w:left w:w="57" w:type="dxa"/>
              <w:bottom w:w="57" w:type="dxa"/>
              <w:right w:w="57" w:type="dxa"/>
            </w:tcMar>
          </w:tcPr>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Себестоимость проданных товаров, продукции, (работ, услуг)</w:t>
            </w:r>
          </w:p>
        </w:tc>
        <w:tc>
          <w:tcPr>
            <w:tcW w:w="849"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45 235</w:t>
            </w:r>
          </w:p>
        </w:tc>
        <w:tc>
          <w:tcPr>
            <w:tcW w:w="900"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65 056</w:t>
            </w:r>
          </w:p>
        </w:tc>
        <w:tc>
          <w:tcPr>
            <w:tcW w:w="1260"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+19 821</w:t>
            </w:r>
          </w:p>
        </w:tc>
        <w:tc>
          <w:tcPr>
            <w:tcW w:w="1003"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143,82</w:t>
            </w:r>
          </w:p>
        </w:tc>
        <w:tc>
          <w:tcPr>
            <w:tcW w:w="803"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92,20</w:t>
            </w:r>
          </w:p>
        </w:tc>
        <w:tc>
          <w:tcPr>
            <w:tcW w:w="856"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90,38</w:t>
            </w:r>
          </w:p>
        </w:tc>
        <w:tc>
          <w:tcPr>
            <w:tcW w:w="1341"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- 1,82</w:t>
            </w:r>
          </w:p>
        </w:tc>
      </w:tr>
      <w:tr w:rsidR="006925C3" w:rsidRPr="006925C3" w:rsidTr="009E5079">
        <w:tc>
          <w:tcPr>
            <w:tcW w:w="2448" w:type="dxa"/>
            <w:tcMar>
              <w:top w:w="57" w:type="dxa"/>
              <w:left w:w="57" w:type="dxa"/>
              <w:bottom w:w="57" w:type="dxa"/>
              <w:right w:w="57" w:type="dxa"/>
            </w:tcMar>
          </w:tcPr>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Коммерческие </w:t>
            </w:r>
          </w:p>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расходы</w:t>
            </w:r>
          </w:p>
        </w:tc>
        <w:tc>
          <w:tcPr>
            <w:tcW w:w="849"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399</w:t>
            </w:r>
          </w:p>
        </w:tc>
        <w:tc>
          <w:tcPr>
            <w:tcW w:w="900"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352</w:t>
            </w:r>
          </w:p>
        </w:tc>
        <w:tc>
          <w:tcPr>
            <w:tcW w:w="1260"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- 47</w:t>
            </w:r>
          </w:p>
        </w:tc>
        <w:tc>
          <w:tcPr>
            <w:tcW w:w="1003"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88,22</w:t>
            </w:r>
          </w:p>
        </w:tc>
        <w:tc>
          <w:tcPr>
            <w:tcW w:w="803"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0,81</w:t>
            </w:r>
          </w:p>
        </w:tc>
        <w:tc>
          <w:tcPr>
            <w:tcW w:w="856"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0,49</w:t>
            </w:r>
          </w:p>
        </w:tc>
        <w:tc>
          <w:tcPr>
            <w:tcW w:w="1341"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- 0,32</w:t>
            </w:r>
          </w:p>
        </w:tc>
      </w:tr>
      <w:tr w:rsidR="006925C3" w:rsidRPr="006925C3" w:rsidTr="009E5079">
        <w:tc>
          <w:tcPr>
            <w:tcW w:w="2448" w:type="dxa"/>
            <w:tcMar>
              <w:top w:w="57" w:type="dxa"/>
              <w:left w:w="57" w:type="dxa"/>
              <w:bottom w:w="57" w:type="dxa"/>
              <w:right w:w="57" w:type="dxa"/>
            </w:tcMar>
          </w:tcPr>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Управленческие </w:t>
            </w:r>
          </w:p>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расходы</w:t>
            </w:r>
          </w:p>
        </w:tc>
        <w:tc>
          <w:tcPr>
            <w:tcW w:w="849"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600</w:t>
            </w:r>
          </w:p>
        </w:tc>
        <w:tc>
          <w:tcPr>
            <w:tcW w:w="900"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820</w:t>
            </w:r>
          </w:p>
        </w:tc>
        <w:tc>
          <w:tcPr>
            <w:tcW w:w="1260"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w:t>
            </w:r>
            <w:r w:rsidRPr="006925C3">
              <w:rPr>
                <w:rFonts w:ascii="Times New Roman" w:eastAsia="Times New Roman" w:hAnsi="Times New Roman" w:cs="Times New Roman"/>
                <w:sz w:val="24"/>
                <w:szCs w:val="24"/>
                <w:lang w:val="en-US"/>
              </w:rPr>
              <w:t xml:space="preserve"> </w:t>
            </w:r>
            <w:r w:rsidRPr="006925C3">
              <w:rPr>
                <w:rFonts w:ascii="Times New Roman" w:eastAsia="Times New Roman" w:hAnsi="Times New Roman" w:cs="Times New Roman"/>
                <w:sz w:val="24"/>
                <w:szCs w:val="24"/>
              </w:rPr>
              <w:t>220</w:t>
            </w:r>
          </w:p>
        </w:tc>
        <w:tc>
          <w:tcPr>
            <w:tcW w:w="1003"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136,67</w:t>
            </w:r>
          </w:p>
        </w:tc>
        <w:tc>
          <w:tcPr>
            <w:tcW w:w="803"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1,22</w:t>
            </w:r>
          </w:p>
        </w:tc>
        <w:tc>
          <w:tcPr>
            <w:tcW w:w="856"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1,14</w:t>
            </w:r>
          </w:p>
        </w:tc>
        <w:tc>
          <w:tcPr>
            <w:tcW w:w="1341"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- 0,08</w:t>
            </w:r>
          </w:p>
        </w:tc>
      </w:tr>
      <w:tr w:rsidR="006925C3" w:rsidRPr="006925C3" w:rsidTr="009E5079">
        <w:trPr>
          <w:trHeight w:val="238"/>
        </w:trPr>
        <w:tc>
          <w:tcPr>
            <w:tcW w:w="2448" w:type="dxa"/>
            <w:tcMar>
              <w:top w:w="57" w:type="dxa"/>
              <w:left w:w="57" w:type="dxa"/>
              <w:bottom w:w="57" w:type="dxa"/>
              <w:right w:w="57" w:type="dxa"/>
            </w:tcMar>
          </w:tcPr>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Проценты к уплате</w:t>
            </w:r>
          </w:p>
        </w:tc>
        <w:tc>
          <w:tcPr>
            <w:tcW w:w="849"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0</w:t>
            </w:r>
          </w:p>
        </w:tc>
        <w:tc>
          <w:tcPr>
            <w:tcW w:w="900"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52</w:t>
            </w:r>
          </w:p>
        </w:tc>
        <w:tc>
          <w:tcPr>
            <w:tcW w:w="1260"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w:t>
            </w:r>
            <w:r w:rsidRPr="006925C3">
              <w:rPr>
                <w:rFonts w:ascii="Times New Roman" w:eastAsia="Times New Roman" w:hAnsi="Times New Roman" w:cs="Times New Roman"/>
                <w:sz w:val="24"/>
                <w:szCs w:val="24"/>
                <w:lang w:val="en-US"/>
              </w:rPr>
              <w:t xml:space="preserve"> </w:t>
            </w:r>
            <w:r w:rsidRPr="006925C3">
              <w:rPr>
                <w:rFonts w:ascii="Times New Roman" w:eastAsia="Times New Roman" w:hAnsi="Times New Roman" w:cs="Times New Roman"/>
                <w:sz w:val="24"/>
                <w:szCs w:val="24"/>
              </w:rPr>
              <w:t>52</w:t>
            </w:r>
          </w:p>
        </w:tc>
        <w:tc>
          <w:tcPr>
            <w:tcW w:w="1003"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0,00</w:t>
            </w:r>
          </w:p>
        </w:tc>
        <w:tc>
          <w:tcPr>
            <w:tcW w:w="803"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0,00</w:t>
            </w:r>
          </w:p>
        </w:tc>
        <w:tc>
          <w:tcPr>
            <w:tcW w:w="856"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0,07</w:t>
            </w:r>
          </w:p>
        </w:tc>
        <w:tc>
          <w:tcPr>
            <w:tcW w:w="1341"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+ 0,07</w:t>
            </w:r>
          </w:p>
        </w:tc>
      </w:tr>
      <w:tr w:rsidR="006925C3" w:rsidRPr="006925C3" w:rsidTr="009E5079">
        <w:tc>
          <w:tcPr>
            <w:tcW w:w="2448" w:type="dxa"/>
            <w:tcMar>
              <w:top w:w="57" w:type="dxa"/>
              <w:left w:w="57" w:type="dxa"/>
              <w:bottom w:w="57" w:type="dxa"/>
              <w:right w:w="57" w:type="dxa"/>
            </w:tcMar>
          </w:tcPr>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Прочие расходы</w:t>
            </w:r>
          </w:p>
        </w:tc>
        <w:tc>
          <w:tcPr>
            <w:tcW w:w="849"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1 564</w:t>
            </w:r>
          </w:p>
        </w:tc>
        <w:tc>
          <w:tcPr>
            <w:tcW w:w="900"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3 253</w:t>
            </w:r>
          </w:p>
        </w:tc>
        <w:tc>
          <w:tcPr>
            <w:tcW w:w="1260"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w:t>
            </w:r>
            <w:r w:rsidRPr="006925C3">
              <w:rPr>
                <w:rFonts w:ascii="Times New Roman" w:eastAsia="Times New Roman" w:hAnsi="Times New Roman" w:cs="Times New Roman"/>
                <w:sz w:val="24"/>
                <w:szCs w:val="24"/>
                <w:lang w:val="en-US"/>
              </w:rPr>
              <w:t xml:space="preserve"> </w:t>
            </w:r>
            <w:r w:rsidRPr="006925C3">
              <w:rPr>
                <w:rFonts w:ascii="Times New Roman" w:eastAsia="Times New Roman" w:hAnsi="Times New Roman" w:cs="Times New Roman"/>
                <w:sz w:val="24"/>
                <w:szCs w:val="24"/>
              </w:rPr>
              <w:t>1 689</w:t>
            </w:r>
          </w:p>
        </w:tc>
        <w:tc>
          <w:tcPr>
            <w:tcW w:w="1003"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207,99</w:t>
            </w:r>
          </w:p>
        </w:tc>
        <w:tc>
          <w:tcPr>
            <w:tcW w:w="803"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3,19</w:t>
            </w:r>
          </w:p>
        </w:tc>
        <w:tc>
          <w:tcPr>
            <w:tcW w:w="856"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4,52</w:t>
            </w:r>
          </w:p>
        </w:tc>
        <w:tc>
          <w:tcPr>
            <w:tcW w:w="1341"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+ 1,33</w:t>
            </w:r>
          </w:p>
        </w:tc>
      </w:tr>
      <w:tr w:rsidR="006925C3" w:rsidRPr="006925C3" w:rsidTr="009E5079">
        <w:tc>
          <w:tcPr>
            <w:tcW w:w="2448" w:type="dxa"/>
            <w:tcMar>
              <w:top w:w="57" w:type="dxa"/>
              <w:left w:w="57" w:type="dxa"/>
              <w:bottom w:w="57" w:type="dxa"/>
              <w:right w:w="57" w:type="dxa"/>
            </w:tcMar>
          </w:tcPr>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Текущий налог </w:t>
            </w:r>
          </w:p>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на прибыль</w:t>
            </w:r>
          </w:p>
        </w:tc>
        <w:tc>
          <w:tcPr>
            <w:tcW w:w="849"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1 263</w:t>
            </w:r>
          </w:p>
        </w:tc>
        <w:tc>
          <w:tcPr>
            <w:tcW w:w="900"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2 447</w:t>
            </w:r>
          </w:p>
        </w:tc>
        <w:tc>
          <w:tcPr>
            <w:tcW w:w="1260"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w:t>
            </w:r>
            <w:r w:rsidRPr="006925C3">
              <w:rPr>
                <w:rFonts w:ascii="Times New Roman" w:eastAsia="Times New Roman" w:hAnsi="Times New Roman" w:cs="Times New Roman"/>
                <w:sz w:val="24"/>
                <w:szCs w:val="24"/>
                <w:lang w:val="en-US"/>
              </w:rPr>
              <w:t xml:space="preserve"> </w:t>
            </w:r>
            <w:r w:rsidRPr="006925C3">
              <w:rPr>
                <w:rFonts w:ascii="Times New Roman" w:eastAsia="Times New Roman" w:hAnsi="Times New Roman" w:cs="Times New Roman"/>
                <w:sz w:val="24"/>
                <w:szCs w:val="24"/>
              </w:rPr>
              <w:t>1</w:t>
            </w:r>
            <w:r w:rsidRPr="006925C3">
              <w:rPr>
                <w:rFonts w:ascii="Times New Roman" w:eastAsia="Times New Roman" w:hAnsi="Times New Roman" w:cs="Times New Roman"/>
                <w:sz w:val="24"/>
                <w:szCs w:val="24"/>
                <w:lang w:val="en-US"/>
              </w:rPr>
              <w:t xml:space="preserve"> </w:t>
            </w:r>
            <w:r w:rsidRPr="006925C3">
              <w:rPr>
                <w:rFonts w:ascii="Times New Roman" w:eastAsia="Times New Roman" w:hAnsi="Times New Roman" w:cs="Times New Roman"/>
                <w:sz w:val="24"/>
                <w:szCs w:val="24"/>
              </w:rPr>
              <w:t>184</w:t>
            </w:r>
          </w:p>
        </w:tc>
        <w:tc>
          <w:tcPr>
            <w:tcW w:w="1003"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193,75</w:t>
            </w:r>
          </w:p>
        </w:tc>
        <w:tc>
          <w:tcPr>
            <w:tcW w:w="803"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2,57</w:t>
            </w:r>
          </w:p>
        </w:tc>
        <w:tc>
          <w:tcPr>
            <w:tcW w:w="856"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3,40</w:t>
            </w:r>
          </w:p>
        </w:tc>
        <w:tc>
          <w:tcPr>
            <w:tcW w:w="1341"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+ 0,83</w:t>
            </w:r>
          </w:p>
        </w:tc>
      </w:tr>
    </w:tbl>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r w:rsidRPr="006925C3">
        <w:rPr>
          <w:rFonts w:ascii="Times New Roman" w:eastAsia="Times New Roman" w:hAnsi="Times New Roman" w:cs="Times New Roman"/>
          <w:noProof/>
          <w:sz w:val="32"/>
          <w:szCs w:val="32"/>
        </w:rPr>
        <w:pict>
          <v:group id="_x0000_s1439" style="position:absolute;margin-left:-25.6pt;margin-top:14.8pt;width:505.4pt;height:234.75pt;z-index:251664384" coordorigin="1521,5037" coordsize="10108,4695">
            <v:shape id="_x0000_s1440" type="#_x0000_t75" style="position:absolute;left:6561;top:5094;width:5068;height:4638" fillcolor="#fc0">
              <v:imagedata r:id="rId5" o:title=""/>
            </v:shape>
            <v:shape id="_x0000_s1441" type="#_x0000_t75" style="position:absolute;left:1521;top:5037;width:5068;height:4638" wrapcoords="192 350 192 21181 21280 21181 21280 350 192 350" fillcolor="#9c0">
              <v:imagedata r:id="rId6" o:title=""/>
            </v:shape>
          </v:group>
        </w:pict>
      </w:r>
    </w:p>
    <w:p w:rsidR="006925C3" w:rsidRPr="006925C3" w:rsidRDefault="006925C3" w:rsidP="006925C3">
      <w:pPr>
        <w:spacing w:after="0" w:line="240" w:lineRule="auto"/>
        <w:jc w:val="center"/>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tabs>
          <w:tab w:val="left" w:pos="3235"/>
        </w:tabs>
        <w:spacing w:after="0" w:line="240" w:lineRule="auto"/>
        <w:rPr>
          <w:rFonts w:ascii="Times New Roman" w:eastAsia="Times New Roman" w:hAnsi="Times New Roman" w:cs="Times New Roman"/>
          <w:sz w:val="32"/>
          <w:szCs w:val="32"/>
        </w:rPr>
      </w:pPr>
      <w:r w:rsidRPr="006925C3">
        <w:rPr>
          <w:rFonts w:ascii="Times New Roman" w:eastAsia="Times New Roman" w:hAnsi="Times New Roman" w:cs="Times New Roman"/>
          <w:sz w:val="32"/>
          <w:szCs w:val="32"/>
        </w:rPr>
        <w:tab/>
      </w:r>
    </w:p>
    <w:p w:rsidR="006925C3" w:rsidRPr="006925C3" w:rsidRDefault="006925C3" w:rsidP="006925C3">
      <w:pPr>
        <w:spacing w:after="0" w:line="240" w:lineRule="auto"/>
        <w:jc w:val="center"/>
        <w:rPr>
          <w:rFonts w:ascii="Times New Roman" w:eastAsia="Times New Roman" w:hAnsi="Times New Roman" w:cs="Times New Roman"/>
          <w:b/>
          <w:sz w:val="28"/>
          <w:szCs w:val="28"/>
        </w:rPr>
      </w:pPr>
    </w:p>
    <w:p w:rsidR="006925C3" w:rsidRPr="006925C3" w:rsidRDefault="006925C3" w:rsidP="006925C3">
      <w:pPr>
        <w:spacing w:after="0" w:line="240" w:lineRule="auto"/>
        <w:jc w:val="center"/>
        <w:rPr>
          <w:rFonts w:ascii="Times New Roman" w:eastAsia="Times New Roman" w:hAnsi="Times New Roman" w:cs="Times New Roman"/>
          <w:b/>
          <w:sz w:val="28"/>
          <w:szCs w:val="28"/>
        </w:rPr>
      </w:pPr>
    </w:p>
    <w:p w:rsidR="006925C3" w:rsidRPr="006925C3" w:rsidRDefault="006925C3" w:rsidP="006925C3">
      <w:pPr>
        <w:spacing w:after="0" w:line="240" w:lineRule="auto"/>
        <w:jc w:val="center"/>
        <w:rPr>
          <w:rFonts w:ascii="Times New Roman" w:eastAsia="Times New Roman" w:hAnsi="Times New Roman" w:cs="Times New Roman"/>
          <w:b/>
          <w:sz w:val="28"/>
          <w:szCs w:val="28"/>
        </w:rPr>
      </w:pPr>
    </w:p>
    <w:p w:rsidR="006925C3" w:rsidRPr="006925C3" w:rsidRDefault="006925C3" w:rsidP="006925C3">
      <w:pPr>
        <w:spacing w:after="0" w:line="240" w:lineRule="auto"/>
        <w:jc w:val="center"/>
        <w:rPr>
          <w:rFonts w:ascii="Times New Roman" w:eastAsia="Times New Roman" w:hAnsi="Times New Roman" w:cs="Times New Roman"/>
          <w:b/>
          <w:sz w:val="28"/>
          <w:szCs w:val="28"/>
        </w:rPr>
      </w:pPr>
      <w:r w:rsidRPr="006925C3">
        <w:rPr>
          <w:rFonts w:ascii="Times New Roman" w:eastAsia="Times New Roman" w:hAnsi="Times New Roman" w:cs="Times New Roman"/>
          <w:b/>
          <w:sz w:val="28"/>
          <w:szCs w:val="28"/>
        </w:rPr>
        <w:t xml:space="preserve">Рис. 3. Анализ структуры доходов ООО “Квартал” </w:t>
      </w:r>
    </w:p>
    <w:p w:rsidR="006925C3" w:rsidRPr="006925C3" w:rsidRDefault="006925C3" w:rsidP="006925C3">
      <w:pPr>
        <w:spacing w:after="0" w:line="240" w:lineRule="auto"/>
        <w:jc w:val="center"/>
        <w:rPr>
          <w:rFonts w:ascii="Times New Roman" w:eastAsia="Times New Roman" w:hAnsi="Times New Roman" w:cs="Times New Roman"/>
          <w:b/>
          <w:sz w:val="28"/>
          <w:szCs w:val="28"/>
        </w:rPr>
      </w:pPr>
      <w:r w:rsidRPr="006925C3">
        <w:rPr>
          <w:rFonts w:ascii="Times New Roman" w:eastAsia="Times New Roman" w:hAnsi="Times New Roman" w:cs="Times New Roman"/>
          <w:b/>
          <w:sz w:val="28"/>
          <w:szCs w:val="28"/>
        </w:rPr>
        <w:t>за период с 2007 по 2008 г</w:t>
      </w:r>
      <w:proofErr w:type="gramStart"/>
      <w:r w:rsidRPr="006925C3">
        <w:rPr>
          <w:rFonts w:ascii="Times New Roman" w:eastAsia="Times New Roman" w:hAnsi="Times New Roman" w:cs="Times New Roman"/>
          <w:b/>
          <w:sz w:val="28"/>
          <w:szCs w:val="28"/>
        </w:rPr>
        <w:t>.г</w:t>
      </w:r>
      <w:proofErr w:type="gramEnd"/>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tbl>
      <w:tblPr>
        <w:tblpPr w:leftFromText="180" w:rightFromText="180" w:horzAnchor="margin" w:tblpY="96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8"/>
        <w:gridCol w:w="1007"/>
        <w:gridCol w:w="978"/>
        <w:gridCol w:w="1304"/>
        <w:gridCol w:w="993"/>
        <w:gridCol w:w="992"/>
        <w:gridCol w:w="916"/>
        <w:gridCol w:w="898"/>
      </w:tblGrid>
      <w:tr w:rsidR="006925C3" w:rsidRPr="006925C3" w:rsidTr="009E5079">
        <w:tc>
          <w:tcPr>
            <w:tcW w:w="2268" w:type="dxa"/>
            <w:vMerge w:val="restart"/>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Показатель</w:t>
            </w:r>
          </w:p>
        </w:tc>
        <w:tc>
          <w:tcPr>
            <w:tcW w:w="3289" w:type="dxa"/>
            <w:gridSpan w:val="3"/>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Состав доходов, тыс. руб.</w:t>
            </w:r>
          </w:p>
        </w:tc>
        <w:tc>
          <w:tcPr>
            <w:tcW w:w="993" w:type="dxa"/>
            <w:vMerge w:val="restart"/>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Темп </w:t>
            </w:r>
          </w:p>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роста, </w:t>
            </w:r>
          </w:p>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w:t>
            </w:r>
          </w:p>
        </w:tc>
        <w:tc>
          <w:tcPr>
            <w:tcW w:w="2806" w:type="dxa"/>
            <w:gridSpan w:val="3"/>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Структура доходов, %</w:t>
            </w:r>
          </w:p>
        </w:tc>
      </w:tr>
      <w:tr w:rsidR="006925C3" w:rsidRPr="006925C3" w:rsidTr="009E5079">
        <w:tc>
          <w:tcPr>
            <w:tcW w:w="2268" w:type="dxa"/>
            <w:vMerge/>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p>
        </w:tc>
        <w:tc>
          <w:tcPr>
            <w:tcW w:w="1007"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2007 </w:t>
            </w:r>
          </w:p>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год</w:t>
            </w:r>
          </w:p>
        </w:tc>
        <w:tc>
          <w:tcPr>
            <w:tcW w:w="978"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2008 год</w:t>
            </w:r>
          </w:p>
        </w:tc>
        <w:tc>
          <w:tcPr>
            <w:tcW w:w="1304"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Изменение </w:t>
            </w:r>
          </w:p>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w:t>
            </w:r>
            <w:r w:rsidRPr="006925C3">
              <w:rPr>
                <w:rFonts w:ascii="Times New Roman" w:eastAsia="Times New Roman" w:hAnsi="Times New Roman" w:cs="Times New Roman"/>
                <w:sz w:val="24"/>
                <w:szCs w:val="24"/>
                <w:lang w:val="en-US"/>
              </w:rPr>
              <w:t xml:space="preserve"> </w:t>
            </w:r>
            <w:r w:rsidRPr="006925C3">
              <w:rPr>
                <w:rFonts w:ascii="Times New Roman" w:eastAsia="Times New Roman" w:hAnsi="Times New Roman" w:cs="Times New Roman"/>
                <w:sz w:val="24"/>
                <w:szCs w:val="24"/>
              </w:rPr>
              <w:t>– )</w:t>
            </w:r>
          </w:p>
        </w:tc>
        <w:tc>
          <w:tcPr>
            <w:tcW w:w="993" w:type="dxa"/>
            <w:vMerge/>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p>
        </w:tc>
        <w:tc>
          <w:tcPr>
            <w:tcW w:w="992"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2007 год</w:t>
            </w:r>
          </w:p>
        </w:tc>
        <w:tc>
          <w:tcPr>
            <w:tcW w:w="916"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2008 год</w:t>
            </w:r>
          </w:p>
        </w:tc>
        <w:tc>
          <w:tcPr>
            <w:tcW w:w="898"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Изменение</w:t>
            </w:r>
            <w:proofErr w:type="gramStart"/>
            <w:r w:rsidRPr="006925C3">
              <w:rPr>
                <w:rFonts w:ascii="Times New Roman" w:eastAsia="Times New Roman" w:hAnsi="Times New Roman" w:cs="Times New Roman"/>
                <w:sz w:val="24"/>
                <w:szCs w:val="24"/>
              </w:rPr>
              <w:t xml:space="preserve"> (+,</w:t>
            </w:r>
            <w:r w:rsidRPr="006925C3">
              <w:rPr>
                <w:rFonts w:ascii="Times New Roman" w:eastAsia="Times New Roman" w:hAnsi="Times New Roman" w:cs="Times New Roman"/>
                <w:sz w:val="24"/>
                <w:szCs w:val="24"/>
                <w:lang w:val="en-US"/>
              </w:rPr>
              <w:t xml:space="preserve"> </w:t>
            </w:r>
            <w:r w:rsidRPr="006925C3">
              <w:rPr>
                <w:rFonts w:ascii="Times New Roman" w:eastAsia="Times New Roman" w:hAnsi="Times New Roman" w:cs="Times New Roman"/>
                <w:sz w:val="24"/>
                <w:szCs w:val="24"/>
              </w:rPr>
              <w:t>–</w:t>
            </w:r>
            <w:r w:rsidRPr="006925C3">
              <w:rPr>
                <w:rFonts w:ascii="Times New Roman" w:eastAsia="Times New Roman" w:hAnsi="Times New Roman" w:cs="Times New Roman"/>
                <w:sz w:val="24"/>
                <w:szCs w:val="24"/>
                <w:lang w:val="en-US"/>
              </w:rPr>
              <w:t xml:space="preserve"> </w:t>
            </w:r>
            <w:r w:rsidRPr="006925C3">
              <w:rPr>
                <w:rFonts w:ascii="Times New Roman" w:eastAsia="Times New Roman" w:hAnsi="Times New Roman" w:cs="Times New Roman"/>
                <w:sz w:val="24"/>
                <w:szCs w:val="24"/>
              </w:rPr>
              <w:t xml:space="preserve"> )</w:t>
            </w:r>
            <w:proofErr w:type="gramEnd"/>
          </w:p>
        </w:tc>
      </w:tr>
      <w:tr w:rsidR="006925C3" w:rsidRPr="006925C3" w:rsidTr="009E5079">
        <w:tc>
          <w:tcPr>
            <w:tcW w:w="2268"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А</w:t>
            </w:r>
          </w:p>
        </w:tc>
        <w:tc>
          <w:tcPr>
            <w:tcW w:w="1007"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w:t>
            </w:r>
          </w:p>
        </w:tc>
        <w:tc>
          <w:tcPr>
            <w:tcW w:w="978"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2</w:t>
            </w:r>
          </w:p>
        </w:tc>
        <w:tc>
          <w:tcPr>
            <w:tcW w:w="1304"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3</w:t>
            </w:r>
          </w:p>
        </w:tc>
        <w:tc>
          <w:tcPr>
            <w:tcW w:w="993"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4</w:t>
            </w:r>
          </w:p>
        </w:tc>
        <w:tc>
          <w:tcPr>
            <w:tcW w:w="992"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5</w:t>
            </w:r>
          </w:p>
        </w:tc>
        <w:tc>
          <w:tcPr>
            <w:tcW w:w="916"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6</w:t>
            </w:r>
          </w:p>
        </w:tc>
        <w:tc>
          <w:tcPr>
            <w:tcW w:w="898" w:type="dxa"/>
            <w:tcMar>
              <w:top w:w="57" w:type="dxa"/>
              <w:left w:w="57" w:type="dxa"/>
              <w:bottom w:w="57" w:type="dxa"/>
              <w:right w:w="57" w:type="dxa"/>
            </w:tcMar>
            <w:vAlign w:val="center"/>
          </w:tcPr>
          <w:p w:rsidR="006925C3" w:rsidRPr="006925C3" w:rsidRDefault="006925C3" w:rsidP="006925C3">
            <w:pPr>
              <w:tabs>
                <w:tab w:val="left" w:pos="9360"/>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7</w:t>
            </w:r>
          </w:p>
        </w:tc>
      </w:tr>
      <w:tr w:rsidR="006925C3" w:rsidRPr="006925C3" w:rsidTr="009E5079">
        <w:trPr>
          <w:trHeight w:val="574"/>
        </w:trPr>
        <w:tc>
          <w:tcPr>
            <w:tcW w:w="2268" w:type="dxa"/>
            <w:tcMar>
              <w:top w:w="57" w:type="dxa"/>
              <w:left w:w="57" w:type="dxa"/>
              <w:bottom w:w="57" w:type="dxa"/>
              <w:right w:w="57" w:type="dxa"/>
            </w:tcMar>
          </w:tcPr>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Доходы – всего</w:t>
            </w:r>
          </w:p>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В том числе:</w:t>
            </w:r>
          </w:p>
        </w:tc>
        <w:tc>
          <w:tcPr>
            <w:tcW w:w="1007" w:type="dxa"/>
            <w:tcMar>
              <w:top w:w="57" w:type="dxa"/>
              <w:left w:w="57" w:type="dxa"/>
              <w:bottom w:w="57" w:type="dxa"/>
              <w:right w:w="57" w:type="dxa"/>
            </w:tcMa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53 746</w:t>
            </w:r>
          </w:p>
        </w:tc>
        <w:tc>
          <w:tcPr>
            <w:tcW w:w="978" w:type="dxa"/>
            <w:tcMar>
              <w:top w:w="57" w:type="dxa"/>
              <w:left w:w="57" w:type="dxa"/>
              <w:bottom w:w="57" w:type="dxa"/>
              <w:right w:w="57" w:type="dxa"/>
            </w:tcMa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77 959</w:t>
            </w:r>
          </w:p>
        </w:tc>
        <w:tc>
          <w:tcPr>
            <w:tcW w:w="1304" w:type="dxa"/>
            <w:tcMar>
              <w:top w:w="57" w:type="dxa"/>
              <w:left w:w="57" w:type="dxa"/>
              <w:bottom w:w="57" w:type="dxa"/>
              <w:right w:w="57" w:type="dxa"/>
            </w:tcMa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+ 24 213</w:t>
            </w:r>
          </w:p>
        </w:tc>
        <w:tc>
          <w:tcPr>
            <w:tcW w:w="993" w:type="dxa"/>
            <w:tcMar>
              <w:top w:w="57" w:type="dxa"/>
              <w:left w:w="57" w:type="dxa"/>
              <w:bottom w:w="57" w:type="dxa"/>
              <w:right w:w="57" w:type="dxa"/>
            </w:tcMa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145,05</w:t>
            </w:r>
          </w:p>
        </w:tc>
        <w:tc>
          <w:tcPr>
            <w:tcW w:w="992" w:type="dxa"/>
            <w:tcMar>
              <w:top w:w="57" w:type="dxa"/>
              <w:left w:w="57" w:type="dxa"/>
              <w:bottom w:w="57" w:type="dxa"/>
              <w:right w:w="57" w:type="dxa"/>
            </w:tcMa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100,00</w:t>
            </w:r>
          </w:p>
        </w:tc>
        <w:tc>
          <w:tcPr>
            <w:tcW w:w="916" w:type="dxa"/>
            <w:tcMar>
              <w:top w:w="57" w:type="dxa"/>
              <w:left w:w="57" w:type="dxa"/>
              <w:bottom w:w="57" w:type="dxa"/>
              <w:right w:w="57" w:type="dxa"/>
            </w:tcMa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100,00</w:t>
            </w:r>
          </w:p>
        </w:tc>
        <w:tc>
          <w:tcPr>
            <w:tcW w:w="898" w:type="dxa"/>
            <w:tcMar>
              <w:top w:w="57" w:type="dxa"/>
              <w:left w:w="57" w:type="dxa"/>
              <w:bottom w:w="57" w:type="dxa"/>
              <w:right w:w="57" w:type="dxa"/>
            </w:tcMa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w:t>
            </w:r>
          </w:p>
        </w:tc>
      </w:tr>
      <w:tr w:rsidR="006925C3" w:rsidRPr="006925C3" w:rsidTr="009E5079">
        <w:tc>
          <w:tcPr>
            <w:tcW w:w="2268" w:type="dxa"/>
            <w:tcMar>
              <w:top w:w="57" w:type="dxa"/>
              <w:left w:w="57" w:type="dxa"/>
              <w:bottom w:w="57" w:type="dxa"/>
              <w:right w:w="57" w:type="dxa"/>
            </w:tcMar>
          </w:tcPr>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Выручка (нетто) от продажи товаров, </w:t>
            </w:r>
          </w:p>
          <w:p w:rsidR="006925C3" w:rsidRPr="006925C3" w:rsidRDefault="006925C3" w:rsidP="006925C3">
            <w:pPr>
              <w:spacing w:after="0" w:line="240" w:lineRule="auto"/>
              <w:rPr>
                <w:rFonts w:ascii="Times New Roman" w:eastAsia="Times New Roman" w:hAnsi="Times New Roman" w:cs="Times New Roman"/>
                <w:sz w:val="24"/>
                <w:szCs w:val="24"/>
              </w:rPr>
            </w:pPr>
            <w:proofErr w:type="gramStart"/>
            <w:r w:rsidRPr="006925C3">
              <w:rPr>
                <w:rFonts w:ascii="Times New Roman" w:eastAsia="Times New Roman" w:hAnsi="Times New Roman" w:cs="Times New Roman"/>
                <w:sz w:val="24"/>
                <w:szCs w:val="24"/>
              </w:rPr>
              <w:t xml:space="preserve">продукции (работ, </w:t>
            </w:r>
            <w:proofErr w:type="gramEnd"/>
          </w:p>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услуг) (стр. 010)</w:t>
            </w:r>
          </w:p>
        </w:tc>
        <w:tc>
          <w:tcPr>
            <w:tcW w:w="1007"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52 062</w:t>
            </w:r>
          </w:p>
        </w:tc>
        <w:tc>
          <w:tcPr>
            <w:tcW w:w="978"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75 926</w:t>
            </w:r>
          </w:p>
        </w:tc>
        <w:tc>
          <w:tcPr>
            <w:tcW w:w="1304"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+ 23 864</w:t>
            </w:r>
          </w:p>
        </w:tc>
        <w:tc>
          <w:tcPr>
            <w:tcW w:w="993"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145,84</w:t>
            </w:r>
          </w:p>
        </w:tc>
        <w:tc>
          <w:tcPr>
            <w:tcW w:w="992"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96,87</w:t>
            </w:r>
          </w:p>
        </w:tc>
        <w:tc>
          <w:tcPr>
            <w:tcW w:w="916"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97,39</w:t>
            </w:r>
          </w:p>
        </w:tc>
        <w:tc>
          <w:tcPr>
            <w:tcW w:w="898"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+ 0,53</w:t>
            </w:r>
          </w:p>
        </w:tc>
      </w:tr>
      <w:tr w:rsidR="006925C3" w:rsidRPr="006925C3" w:rsidTr="009E5079">
        <w:tc>
          <w:tcPr>
            <w:tcW w:w="2268" w:type="dxa"/>
            <w:tcMar>
              <w:top w:w="57" w:type="dxa"/>
              <w:left w:w="57" w:type="dxa"/>
              <w:bottom w:w="57" w:type="dxa"/>
              <w:right w:w="57" w:type="dxa"/>
            </w:tcMar>
          </w:tcPr>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Проценты </w:t>
            </w:r>
            <w:proofErr w:type="gramStart"/>
            <w:r w:rsidRPr="006925C3">
              <w:rPr>
                <w:rFonts w:ascii="Times New Roman" w:eastAsia="Times New Roman" w:hAnsi="Times New Roman" w:cs="Times New Roman"/>
                <w:sz w:val="24"/>
                <w:szCs w:val="24"/>
              </w:rPr>
              <w:t>к</w:t>
            </w:r>
            <w:proofErr w:type="gramEnd"/>
            <w:r w:rsidRPr="006925C3">
              <w:rPr>
                <w:rFonts w:ascii="Times New Roman" w:eastAsia="Times New Roman" w:hAnsi="Times New Roman" w:cs="Times New Roman"/>
                <w:sz w:val="24"/>
                <w:szCs w:val="24"/>
              </w:rPr>
              <w:t xml:space="preserve"> </w:t>
            </w:r>
          </w:p>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Получению</w:t>
            </w:r>
          </w:p>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 (стр. 060)</w:t>
            </w:r>
          </w:p>
        </w:tc>
        <w:tc>
          <w:tcPr>
            <w:tcW w:w="1007"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587</w:t>
            </w:r>
          </w:p>
        </w:tc>
        <w:tc>
          <w:tcPr>
            <w:tcW w:w="978"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215</w:t>
            </w:r>
          </w:p>
        </w:tc>
        <w:tc>
          <w:tcPr>
            <w:tcW w:w="1304"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- 372</w:t>
            </w:r>
          </w:p>
        </w:tc>
        <w:tc>
          <w:tcPr>
            <w:tcW w:w="993"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36,63</w:t>
            </w:r>
          </w:p>
        </w:tc>
        <w:tc>
          <w:tcPr>
            <w:tcW w:w="992"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1,09</w:t>
            </w:r>
          </w:p>
        </w:tc>
        <w:tc>
          <w:tcPr>
            <w:tcW w:w="916"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0,28</w:t>
            </w:r>
          </w:p>
        </w:tc>
        <w:tc>
          <w:tcPr>
            <w:tcW w:w="898"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- 0,82</w:t>
            </w:r>
          </w:p>
        </w:tc>
      </w:tr>
      <w:tr w:rsidR="006925C3" w:rsidRPr="006925C3" w:rsidTr="009E5079">
        <w:tc>
          <w:tcPr>
            <w:tcW w:w="2268" w:type="dxa"/>
            <w:tcMar>
              <w:top w:w="57" w:type="dxa"/>
              <w:left w:w="57" w:type="dxa"/>
              <w:bottom w:w="57" w:type="dxa"/>
              <w:right w:w="57" w:type="dxa"/>
            </w:tcMar>
          </w:tcPr>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Доходы от участия в других </w:t>
            </w:r>
          </w:p>
          <w:p w:rsidR="006925C3" w:rsidRPr="006925C3" w:rsidRDefault="006925C3" w:rsidP="006925C3">
            <w:pPr>
              <w:spacing w:after="0" w:line="240" w:lineRule="auto"/>
              <w:rPr>
                <w:rFonts w:ascii="Times New Roman" w:eastAsia="Times New Roman" w:hAnsi="Times New Roman" w:cs="Times New Roman"/>
                <w:sz w:val="24"/>
                <w:szCs w:val="24"/>
              </w:rPr>
            </w:pPr>
            <w:proofErr w:type="gramStart"/>
            <w:r w:rsidRPr="006925C3">
              <w:rPr>
                <w:rFonts w:ascii="Times New Roman" w:eastAsia="Times New Roman" w:hAnsi="Times New Roman" w:cs="Times New Roman"/>
                <w:sz w:val="24"/>
                <w:szCs w:val="24"/>
              </w:rPr>
              <w:t>организациях</w:t>
            </w:r>
            <w:proofErr w:type="gramEnd"/>
            <w:r w:rsidRPr="006925C3">
              <w:rPr>
                <w:rFonts w:ascii="Times New Roman" w:eastAsia="Times New Roman" w:hAnsi="Times New Roman" w:cs="Times New Roman"/>
                <w:sz w:val="24"/>
                <w:szCs w:val="24"/>
              </w:rPr>
              <w:t xml:space="preserve"> </w:t>
            </w:r>
          </w:p>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(стр. 080)</w:t>
            </w:r>
          </w:p>
        </w:tc>
        <w:tc>
          <w:tcPr>
            <w:tcW w:w="1007"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0</w:t>
            </w:r>
          </w:p>
        </w:tc>
        <w:tc>
          <w:tcPr>
            <w:tcW w:w="978"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0</w:t>
            </w:r>
          </w:p>
        </w:tc>
        <w:tc>
          <w:tcPr>
            <w:tcW w:w="1304"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0</w:t>
            </w:r>
          </w:p>
        </w:tc>
        <w:tc>
          <w:tcPr>
            <w:tcW w:w="993"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0,00</w:t>
            </w:r>
          </w:p>
        </w:tc>
        <w:tc>
          <w:tcPr>
            <w:tcW w:w="992"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0,00</w:t>
            </w:r>
          </w:p>
        </w:tc>
        <w:tc>
          <w:tcPr>
            <w:tcW w:w="916"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0,00</w:t>
            </w:r>
          </w:p>
        </w:tc>
        <w:tc>
          <w:tcPr>
            <w:tcW w:w="898"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0</w:t>
            </w:r>
          </w:p>
        </w:tc>
      </w:tr>
      <w:tr w:rsidR="006925C3" w:rsidRPr="006925C3" w:rsidTr="009E5079">
        <w:tc>
          <w:tcPr>
            <w:tcW w:w="2268" w:type="dxa"/>
            <w:tcMar>
              <w:top w:w="57" w:type="dxa"/>
              <w:left w:w="57" w:type="dxa"/>
              <w:bottom w:w="57" w:type="dxa"/>
              <w:right w:w="57" w:type="dxa"/>
            </w:tcMar>
          </w:tcPr>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Прочие доходы</w:t>
            </w:r>
          </w:p>
          <w:p w:rsidR="006925C3" w:rsidRPr="006925C3" w:rsidRDefault="006925C3" w:rsidP="006925C3">
            <w:pPr>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(стр. 090)</w:t>
            </w:r>
          </w:p>
        </w:tc>
        <w:tc>
          <w:tcPr>
            <w:tcW w:w="1007"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1 097</w:t>
            </w:r>
          </w:p>
        </w:tc>
        <w:tc>
          <w:tcPr>
            <w:tcW w:w="978"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1819</w:t>
            </w:r>
          </w:p>
        </w:tc>
        <w:tc>
          <w:tcPr>
            <w:tcW w:w="1304"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+ 722</w:t>
            </w:r>
          </w:p>
        </w:tc>
        <w:tc>
          <w:tcPr>
            <w:tcW w:w="993"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165,82</w:t>
            </w:r>
          </w:p>
        </w:tc>
        <w:tc>
          <w:tcPr>
            <w:tcW w:w="992"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2,04</w:t>
            </w:r>
          </w:p>
        </w:tc>
        <w:tc>
          <w:tcPr>
            <w:tcW w:w="916"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2,33</w:t>
            </w:r>
          </w:p>
        </w:tc>
        <w:tc>
          <w:tcPr>
            <w:tcW w:w="898" w:type="dxa"/>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+ 0,29</w:t>
            </w:r>
          </w:p>
        </w:tc>
      </w:tr>
    </w:tbl>
    <w:p w:rsidR="006925C3" w:rsidRPr="006925C3" w:rsidRDefault="006925C3" w:rsidP="006925C3">
      <w:pPr>
        <w:spacing w:after="0" w:line="360" w:lineRule="auto"/>
        <w:jc w:val="center"/>
        <w:rPr>
          <w:rFonts w:ascii="Times New Roman" w:eastAsia="Times New Roman" w:hAnsi="Times New Roman" w:cs="Times New Roman"/>
          <w:b/>
          <w:i/>
          <w:sz w:val="32"/>
          <w:szCs w:val="32"/>
        </w:rPr>
      </w:pPr>
      <w:r w:rsidRPr="006925C3">
        <w:rPr>
          <w:rFonts w:ascii="Times New Roman" w:eastAsia="Times New Roman" w:hAnsi="Times New Roman" w:cs="Times New Roman"/>
          <w:b/>
          <w:i/>
          <w:sz w:val="32"/>
          <w:szCs w:val="32"/>
        </w:rPr>
        <w:t>Анализ структуры расходов ООО “Квартал”</w:t>
      </w: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r w:rsidRPr="006925C3">
        <w:rPr>
          <w:rFonts w:ascii="Times New Roman" w:eastAsia="Times New Roman" w:hAnsi="Times New Roman" w:cs="Times New Roman"/>
          <w:noProof/>
          <w:sz w:val="28"/>
          <w:szCs w:val="28"/>
        </w:rPr>
        <w:pict>
          <v:group id="_x0000_s1442" style="position:absolute;margin-left:3.45pt;margin-top:5.65pt;width:467.75pt;height:251.95pt;z-index:-251651072" coordorigin="2279,2656" coordsize="7953,4228">
            <v:shape id="_x0000_s1443" type="#_x0000_t75" style="position:absolute;left:2279;top:2704;width:4129;height:4180" fillcolor="black" strokecolor="white" strokeweight="3e-5mm">
              <v:imagedata r:id="rId7" o:title=""/>
              <o:lock v:ext="edit" rotation="t"/>
            </v:shape>
            <v:shape id="_x0000_s1444" type="#_x0000_t75" style="position:absolute;left:6279;top:2656;width:3953;height:4192" fillcolor="black" strokecolor="white" strokeweight="3e-5mm">
              <v:imagedata r:id="rId8" o:title=""/>
              <o:lock v:ext="edit" rotation="t"/>
            </v:shape>
          </v:group>
          <o:OLEObject Type="Embed" ProgID="Excel.Chart.8" ShapeID="_x0000_s1443" DrawAspect="Content" ObjectID="_1328199088" r:id="rId9">
            <o:FieldCodes>\s</o:FieldCodes>
          </o:OLEObject>
          <o:OLEObject Type="Embed" ProgID="Excel.Chart.8" ShapeID="_x0000_s1444" DrawAspect="Content" ObjectID="_1328199087" r:id="rId10">
            <o:FieldCodes>\s</o:FieldCodes>
          </o:OLEObject>
        </w:pict>
      </w: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r w:rsidRPr="006925C3">
        <w:rPr>
          <w:rFonts w:ascii="Times New Roman" w:eastAsia="Times New Roman" w:hAnsi="Times New Roman" w:cs="Times New Roman"/>
          <w:sz w:val="32"/>
          <w:szCs w:val="32"/>
        </w:rPr>
        <w:tab/>
      </w:r>
    </w:p>
    <w:p w:rsidR="006925C3" w:rsidRPr="006925C3" w:rsidRDefault="006925C3" w:rsidP="006925C3">
      <w:pPr>
        <w:spacing w:after="0" w:line="240" w:lineRule="auto"/>
        <w:jc w:val="center"/>
        <w:rPr>
          <w:rFonts w:ascii="Times New Roman" w:eastAsia="Times New Roman" w:hAnsi="Times New Roman" w:cs="Times New Roman"/>
          <w:b/>
          <w:sz w:val="28"/>
          <w:szCs w:val="28"/>
        </w:rPr>
      </w:pPr>
    </w:p>
    <w:p w:rsidR="006925C3" w:rsidRPr="006925C3" w:rsidRDefault="006925C3" w:rsidP="006925C3">
      <w:pPr>
        <w:spacing w:after="0" w:line="240" w:lineRule="auto"/>
        <w:jc w:val="center"/>
        <w:rPr>
          <w:rFonts w:ascii="Times New Roman" w:eastAsia="Times New Roman" w:hAnsi="Times New Roman" w:cs="Times New Roman"/>
          <w:b/>
          <w:sz w:val="28"/>
          <w:szCs w:val="28"/>
        </w:rPr>
      </w:pPr>
    </w:p>
    <w:p w:rsidR="006925C3" w:rsidRPr="006925C3" w:rsidRDefault="006925C3" w:rsidP="006925C3">
      <w:pPr>
        <w:spacing w:after="0" w:line="240" w:lineRule="auto"/>
        <w:jc w:val="center"/>
        <w:rPr>
          <w:rFonts w:ascii="Times New Roman" w:eastAsia="Times New Roman" w:hAnsi="Times New Roman" w:cs="Times New Roman"/>
          <w:b/>
          <w:sz w:val="28"/>
          <w:szCs w:val="28"/>
        </w:rPr>
      </w:pPr>
    </w:p>
    <w:p w:rsidR="006925C3" w:rsidRPr="006925C3" w:rsidRDefault="006925C3" w:rsidP="006925C3">
      <w:pPr>
        <w:spacing w:after="0" w:line="240" w:lineRule="auto"/>
        <w:jc w:val="center"/>
        <w:rPr>
          <w:rFonts w:ascii="Times New Roman" w:eastAsia="Times New Roman" w:hAnsi="Times New Roman" w:cs="Times New Roman"/>
          <w:b/>
          <w:sz w:val="28"/>
          <w:szCs w:val="28"/>
        </w:rPr>
      </w:pPr>
    </w:p>
    <w:p w:rsidR="006925C3" w:rsidRPr="006925C3" w:rsidRDefault="006925C3" w:rsidP="006925C3">
      <w:pPr>
        <w:spacing w:after="0" w:line="240" w:lineRule="auto"/>
        <w:jc w:val="center"/>
        <w:rPr>
          <w:rFonts w:ascii="Times New Roman" w:eastAsia="Times New Roman" w:hAnsi="Times New Roman" w:cs="Times New Roman"/>
          <w:b/>
          <w:sz w:val="28"/>
          <w:szCs w:val="28"/>
        </w:rPr>
      </w:pPr>
    </w:p>
    <w:p w:rsidR="006925C3" w:rsidRPr="006925C3" w:rsidRDefault="006925C3" w:rsidP="006925C3">
      <w:pPr>
        <w:spacing w:after="0" w:line="240" w:lineRule="auto"/>
        <w:jc w:val="center"/>
        <w:rPr>
          <w:rFonts w:ascii="Times New Roman" w:eastAsia="Times New Roman" w:hAnsi="Times New Roman" w:cs="Times New Roman"/>
          <w:b/>
          <w:sz w:val="28"/>
          <w:szCs w:val="28"/>
        </w:rPr>
      </w:pPr>
    </w:p>
    <w:p w:rsidR="006925C3" w:rsidRPr="006925C3" w:rsidRDefault="006925C3" w:rsidP="006925C3">
      <w:pPr>
        <w:spacing w:after="0" w:line="240" w:lineRule="auto"/>
        <w:jc w:val="center"/>
        <w:rPr>
          <w:rFonts w:ascii="Times New Roman" w:eastAsia="Times New Roman" w:hAnsi="Times New Roman" w:cs="Times New Roman"/>
          <w:b/>
          <w:sz w:val="28"/>
          <w:szCs w:val="28"/>
        </w:rPr>
      </w:pPr>
    </w:p>
    <w:p w:rsidR="006925C3" w:rsidRPr="006925C3" w:rsidRDefault="006925C3" w:rsidP="006925C3">
      <w:pPr>
        <w:spacing w:after="0" w:line="240" w:lineRule="auto"/>
        <w:jc w:val="center"/>
        <w:rPr>
          <w:rFonts w:ascii="Times New Roman" w:eastAsia="Times New Roman" w:hAnsi="Times New Roman" w:cs="Times New Roman"/>
          <w:b/>
          <w:sz w:val="28"/>
          <w:szCs w:val="28"/>
        </w:rPr>
      </w:pPr>
    </w:p>
    <w:p w:rsidR="006925C3" w:rsidRPr="006925C3" w:rsidRDefault="006925C3" w:rsidP="006925C3">
      <w:pPr>
        <w:spacing w:after="0" w:line="240" w:lineRule="auto"/>
        <w:jc w:val="center"/>
        <w:rPr>
          <w:rFonts w:ascii="Times New Roman" w:eastAsia="Times New Roman" w:hAnsi="Times New Roman" w:cs="Times New Roman"/>
          <w:b/>
          <w:sz w:val="28"/>
          <w:szCs w:val="28"/>
        </w:rPr>
      </w:pPr>
    </w:p>
    <w:p w:rsidR="006925C3" w:rsidRPr="006925C3" w:rsidRDefault="006925C3" w:rsidP="006925C3">
      <w:pPr>
        <w:spacing w:after="0" w:line="240" w:lineRule="auto"/>
        <w:jc w:val="center"/>
        <w:rPr>
          <w:rFonts w:ascii="Times New Roman" w:eastAsia="Times New Roman" w:hAnsi="Times New Roman" w:cs="Times New Roman"/>
          <w:b/>
          <w:sz w:val="28"/>
          <w:szCs w:val="28"/>
        </w:rPr>
      </w:pPr>
    </w:p>
    <w:p w:rsidR="006925C3" w:rsidRPr="006925C3" w:rsidRDefault="006925C3" w:rsidP="006925C3">
      <w:pPr>
        <w:spacing w:after="0" w:line="240" w:lineRule="auto"/>
        <w:jc w:val="center"/>
        <w:rPr>
          <w:rFonts w:ascii="Times New Roman" w:eastAsia="Times New Roman" w:hAnsi="Times New Roman" w:cs="Times New Roman"/>
          <w:b/>
          <w:sz w:val="28"/>
          <w:szCs w:val="28"/>
        </w:rPr>
      </w:pPr>
      <w:r w:rsidRPr="006925C3">
        <w:rPr>
          <w:rFonts w:ascii="Times New Roman" w:eastAsia="Times New Roman" w:hAnsi="Times New Roman" w:cs="Times New Roman"/>
          <w:b/>
          <w:sz w:val="28"/>
          <w:szCs w:val="28"/>
        </w:rPr>
        <w:t xml:space="preserve">Рис. 4. Анализ структуры расходов ООО “Квартал” </w:t>
      </w:r>
    </w:p>
    <w:p w:rsidR="006925C3" w:rsidRPr="006925C3" w:rsidRDefault="006925C3" w:rsidP="006925C3">
      <w:pPr>
        <w:spacing w:after="0" w:line="240" w:lineRule="auto"/>
        <w:jc w:val="center"/>
        <w:rPr>
          <w:rFonts w:ascii="Times New Roman" w:eastAsia="Times New Roman" w:hAnsi="Times New Roman" w:cs="Times New Roman"/>
          <w:b/>
          <w:sz w:val="28"/>
          <w:szCs w:val="28"/>
        </w:rPr>
      </w:pPr>
      <w:r w:rsidRPr="006925C3">
        <w:rPr>
          <w:rFonts w:ascii="Times New Roman" w:eastAsia="Times New Roman" w:hAnsi="Times New Roman" w:cs="Times New Roman"/>
          <w:b/>
          <w:sz w:val="28"/>
          <w:szCs w:val="28"/>
        </w:rPr>
        <w:t>за период с 2007 по 2008 г</w:t>
      </w:r>
      <w:proofErr w:type="gramStart"/>
      <w:r w:rsidRPr="006925C3">
        <w:rPr>
          <w:rFonts w:ascii="Times New Roman" w:eastAsia="Times New Roman" w:hAnsi="Times New Roman" w:cs="Times New Roman"/>
          <w:b/>
          <w:sz w:val="28"/>
          <w:szCs w:val="28"/>
        </w:rPr>
        <w:t>.г</w:t>
      </w:r>
      <w:proofErr w:type="gramEnd"/>
    </w:p>
    <w:p w:rsidR="006925C3" w:rsidRPr="006925C3" w:rsidRDefault="006925C3" w:rsidP="006925C3">
      <w:pPr>
        <w:tabs>
          <w:tab w:val="left" w:pos="1908"/>
        </w:tabs>
        <w:spacing w:after="0" w:line="240" w:lineRule="auto"/>
        <w:jc w:val="center"/>
        <w:rPr>
          <w:rFonts w:ascii="Times New Roman" w:eastAsia="Times New Roman" w:hAnsi="Times New Roman" w:cs="Times New Roman"/>
          <w:b/>
          <w:i/>
          <w:sz w:val="32"/>
          <w:szCs w:val="32"/>
        </w:rPr>
      </w:pPr>
      <w:r w:rsidRPr="006925C3">
        <w:rPr>
          <w:rFonts w:ascii="Times New Roman" w:eastAsia="Times New Roman" w:hAnsi="Times New Roman" w:cs="Times New Roman"/>
          <w:b/>
          <w:i/>
          <w:sz w:val="32"/>
          <w:szCs w:val="32"/>
        </w:rPr>
        <w:br w:type="page"/>
      </w:r>
      <w:r w:rsidRPr="006925C3">
        <w:rPr>
          <w:rFonts w:ascii="Times New Roman" w:eastAsia="Times New Roman" w:hAnsi="Times New Roman" w:cs="Times New Roman"/>
          <w:b/>
          <w:i/>
          <w:sz w:val="32"/>
          <w:szCs w:val="32"/>
        </w:rPr>
        <w:lastRenderedPageBreak/>
        <w:t>Динамика основных видов прибыли</w:t>
      </w:r>
    </w:p>
    <w:p w:rsidR="006925C3" w:rsidRPr="006925C3" w:rsidRDefault="006925C3" w:rsidP="006925C3">
      <w:pPr>
        <w:tabs>
          <w:tab w:val="left" w:pos="1908"/>
        </w:tabs>
        <w:spacing w:after="0" w:line="240" w:lineRule="auto"/>
        <w:jc w:val="center"/>
        <w:rPr>
          <w:rFonts w:ascii="Times New Roman" w:eastAsia="Times New Roman" w:hAnsi="Times New Roman" w:cs="Times New Roman"/>
          <w:b/>
          <w:i/>
          <w:sz w:val="32"/>
          <w:szCs w:val="32"/>
        </w:rPr>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3862"/>
        <w:gridCol w:w="1245"/>
        <w:gridCol w:w="1321"/>
        <w:gridCol w:w="1682"/>
        <w:gridCol w:w="1087"/>
      </w:tblGrid>
      <w:tr w:rsidR="006925C3" w:rsidRPr="006925C3" w:rsidTr="009E5079">
        <w:trPr>
          <w:jc w:val="center"/>
        </w:trPr>
        <w:tc>
          <w:tcPr>
            <w:tcW w:w="540" w:type="dxa"/>
            <w:tcMar>
              <w:top w:w="57" w:type="dxa"/>
              <w:bottom w:w="57" w:type="dxa"/>
            </w:tcMar>
            <w:vAlign w:val="center"/>
          </w:tcPr>
          <w:p w:rsidR="006925C3" w:rsidRPr="006925C3" w:rsidRDefault="006925C3" w:rsidP="006925C3">
            <w:pPr>
              <w:tabs>
                <w:tab w:val="left" w:pos="709"/>
                <w:tab w:val="center" w:pos="5031"/>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 </w:t>
            </w:r>
            <w:proofErr w:type="spellStart"/>
            <w:proofErr w:type="gramStart"/>
            <w:r w:rsidRPr="006925C3">
              <w:rPr>
                <w:rFonts w:ascii="Times New Roman" w:eastAsia="Times New Roman" w:hAnsi="Times New Roman" w:cs="Times New Roman"/>
                <w:sz w:val="24"/>
                <w:szCs w:val="24"/>
              </w:rPr>
              <w:t>п</w:t>
            </w:r>
            <w:proofErr w:type="spellEnd"/>
            <w:proofErr w:type="gramEnd"/>
            <w:r w:rsidRPr="006925C3">
              <w:rPr>
                <w:rFonts w:ascii="Times New Roman" w:eastAsia="Times New Roman" w:hAnsi="Times New Roman" w:cs="Times New Roman"/>
                <w:sz w:val="24"/>
                <w:szCs w:val="24"/>
              </w:rPr>
              <w:t>/</w:t>
            </w:r>
            <w:proofErr w:type="spellStart"/>
            <w:r w:rsidRPr="006925C3">
              <w:rPr>
                <w:rFonts w:ascii="Times New Roman" w:eastAsia="Times New Roman" w:hAnsi="Times New Roman" w:cs="Times New Roman"/>
                <w:sz w:val="24"/>
                <w:szCs w:val="24"/>
              </w:rPr>
              <w:t>п</w:t>
            </w:r>
            <w:proofErr w:type="spellEnd"/>
          </w:p>
        </w:tc>
        <w:tc>
          <w:tcPr>
            <w:tcW w:w="3862" w:type="dxa"/>
            <w:tcMar>
              <w:top w:w="57" w:type="dxa"/>
              <w:bottom w:w="57" w:type="dxa"/>
            </w:tcMar>
            <w:vAlign w:val="center"/>
          </w:tcPr>
          <w:p w:rsidR="006925C3" w:rsidRPr="006925C3" w:rsidRDefault="006925C3" w:rsidP="006925C3">
            <w:pPr>
              <w:tabs>
                <w:tab w:val="left" w:pos="709"/>
                <w:tab w:val="center" w:pos="5031"/>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Показатель</w:t>
            </w:r>
          </w:p>
        </w:tc>
        <w:tc>
          <w:tcPr>
            <w:tcW w:w="1245" w:type="dxa"/>
            <w:tcMar>
              <w:top w:w="57" w:type="dxa"/>
              <w:bottom w:w="57" w:type="dxa"/>
            </w:tcMar>
            <w:vAlign w:val="center"/>
          </w:tcPr>
          <w:p w:rsidR="006925C3" w:rsidRPr="006925C3" w:rsidRDefault="006925C3" w:rsidP="006925C3">
            <w:pPr>
              <w:tabs>
                <w:tab w:val="left" w:pos="709"/>
                <w:tab w:val="center" w:pos="5031"/>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2008</w:t>
            </w:r>
          </w:p>
          <w:p w:rsidR="006925C3" w:rsidRPr="006925C3" w:rsidRDefault="006925C3" w:rsidP="006925C3">
            <w:pPr>
              <w:tabs>
                <w:tab w:val="left" w:pos="709"/>
                <w:tab w:val="center" w:pos="5031"/>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 год</w:t>
            </w:r>
          </w:p>
        </w:tc>
        <w:tc>
          <w:tcPr>
            <w:tcW w:w="1321" w:type="dxa"/>
            <w:tcMar>
              <w:top w:w="57" w:type="dxa"/>
              <w:bottom w:w="57" w:type="dxa"/>
            </w:tcMar>
            <w:vAlign w:val="center"/>
          </w:tcPr>
          <w:p w:rsidR="006925C3" w:rsidRPr="006925C3" w:rsidRDefault="006925C3" w:rsidP="006925C3">
            <w:pPr>
              <w:tabs>
                <w:tab w:val="left" w:pos="709"/>
                <w:tab w:val="center" w:pos="5031"/>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2007 </w:t>
            </w:r>
          </w:p>
          <w:p w:rsidR="006925C3" w:rsidRPr="006925C3" w:rsidRDefault="006925C3" w:rsidP="006925C3">
            <w:pPr>
              <w:tabs>
                <w:tab w:val="left" w:pos="709"/>
                <w:tab w:val="center" w:pos="5031"/>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год</w:t>
            </w:r>
          </w:p>
        </w:tc>
        <w:tc>
          <w:tcPr>
            <w:tcW w:w="1682" w:type="dxa"/>
            <w:tcMar>
              <w:top w:w="57" w:type="dxa"/>
              <w:bottom w:w="57" w:type="dxa"/>
            </w:tcMar>
            <w:vAlign w:val="center"/>
          </w:tcPr>
          <w:p w:rsidR="006925C3" w:rsidRPr="006925C3" w:rsidRDefault="006925C3" w:rsidP="006925C3">
            <w:pPr>
              <w:tabs>
                <w:tab w:val="left" w:pos="709"/>
                <w:tab w:val="center" w:pos="5031"/>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Изменение </w:t>
            </w:r>
          </w:p>
          <w:p w:rsidR="006925C3" w:rsidRPr="006925C3" w:rsidRDefault="006925C3" w:rsidP="006925C3">
            <w:pPr>
              <w:tabs>
                <w:tab w:val="left" w:pos="709"/>
                <w:tab w:val="center" w:pos="5031"/>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 )</w:t>
            </w:r>
          </w:p>
        </w:tc>
        <w:tc>
          <w:tcPr>
            <w:tcW w:w="1087" w:type="dxa"/>
            <w:tcMar>
              <w:top w:w="57" w:type="dxa"/>
              <w:bottom w:w="57" w:type="dxa"/>
            </w:tcMar>
            <w:vAlign w:val="center"/>
          </w:tcPr>
          <w:p w:rsidR="006925C3" w:rsidRPr="006925C3" w:rsidRDefault="006925C3" w:rsidP="006925C3">
            <w:pPr>
              <w:tabs>
                <w:tab w:val="left" w:pos="709"/>
                <w:tab w:val="center" w:pos="5031"/>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xml:space="preserve">Темп </w:t>
            </w:r>
          </w:p>
          <w:p w:rsidR="006925C3" w:rsidRPr="006925C3" w:rsidRDefault="006925C3" w:rsidP="006925C3">
            <w:pPr>
              <w:tabs>
                <w:tab w:val="left" w:pos="709"/>
                <w:tab w:val="center" w:pos="5031"/>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роста, %</w:t>
            </w:r>
          </w:p>
        </w:tc>
      </w:tr>
      <w:tr w:rsidR="006925C3" w:rsidRPr="006925C3" w:rsidTr="009E5079">
        <w:trPr>
          <w:jc w:val="center"/>
        </w:trPr>
        <w:tc>
          <w:tcPr>
            <w:tcW w:w="540" w:type="dxa"/>
            <w:tcMar>
              <w:top w:w="57" w:type="dxa"/>
              <w:bottom w:w="57" w:type="dxa"/>
            </w:tcMar>
            <w:vAlign w:val="center"/>
          </w:tcPr>
          <w:p w:rsidR="006925C3" w:rsidRPr="006925C3" w:rsidRDefault="006925C3" w:rsidP="006925C3">
            <w:pPr>
              <w:tabs>
                <w:tab w:val="left" w:pos="709"/>
                <w:tab w:val="center" w:pos="5031"/>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w:t>
            </w:r>
          </w:p>
        </w:tc>
        <w:tc>
          <w:tcPr>
            <w:tcW w:w="3862" w:type="dxa"/>
            <w:tcMar>
              <w:top w:w="57" w:type="dxa"/>
              <w:bottom w:w="57" w:type="dxa"/>
            </w:tcMar>
            <w:vAlign w:val="center"/>
          </w:tcPr>
          <w:p w:rsidR="006925C3" w:rsidRPr="006925C3" w:rsidRDefault="006925C3" w:rsidP="006925C3">
            <w:pPr>
              <w:tabs>
                <w:tab w:val="left" w:pos="709"/>
                <w:tab w:val="center" w:pos="5031"/>
              </w:tabs>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Валовая прибыль</w:t>
            </w:r>
          </w:p>
        </w:tc>
        <w:tc>
          <w:tcPr>
            <w:tcW w:w="1245" w:type="dxa"/>
            <w:tcMar>
              <w:top w:w="57" w:type="dxa"/>
              <w:bottom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10 870</w:t>
            </w:r>
          </w:p>
        </w:tc>
        <w:tc>
          <w:tcPr>
            <w:tcW w:w="1321" w:type="dxa"/>
            <w:tcMar>
              <w:top w:w="57" w:type="dxa"/>
              <w:bottom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6 827</w:t>
            </w:r>
          </w:p>
        </w:tc>
        <w:tc>
          <w:tcPr>
            <w:tcW w:w="1682" w:type="dxa"/>
            <w:tcMar>
              <w:top w:w="57" w:type="dxa"/>
              <w:bottom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+ 4 043</w:t>
            </w:r>
          </w:p>
        </w:tc>
        <w:tc>
          <w:tcPr>
            <w:tcW w:w="1087" w:type="dxa"/>
            <w:tcMar>
              <w:top w:w="57" w:type="dxa"/>
              <w:bottom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159,22</w:t>
            </w:r>
          </w:p>
        </w:tc>
      </w:tr>
      <w:tr w:rsidR="006925C3" w:rsidRPr="006925C3" w:rsidTr="009E5079">
        <w:trPr>
          <w:trHeight w:val="406"/>
          <w:jc w:val="center"/>
        </w:trPr>
        <w:tc>
          <w:tcPr>
            <w:tcW w:w="540" w:type="dxa"/>
            <w:tcMar>
              <w:top w:w="57" w:type="dxa"/>
              <w:bottom w:w="57" w:type="dxa"/>
            </w:tcMar>
            <w:vAlign w:val="center"/>
          </w:tcPr>
          <w:p w:rsidR="006925C3" w:rsidRPr="006925C3" w:rsidRDefault="006925C3" w:rsidP="006925C3">
            <w:pPr>
              <w:tabs>
                <w:tab w:val="left" w:pos="709"/>
                <w:tab w:val="center" w:pos="5031"/>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2</w:t>
            </w:r>
          </w:p>
        </w:tc>
        <w:tc>
          <w:tcPr>
            <w:tcW w:w="3862" w:type="dxa"/>
            <w:tcMar>
              <w:top w:w="57" w:type="dxa"/>
              <w:bottom w:w="57" w:type="dxa"/>
            </w:tcMar>
            <w:vAlign w:val="center"/>
          </w:tcPr>
          <w:p w:rsidR="006925C3" w:rsidRPr="006925C3" w:rsidRDefault="006925C3" w:rsidP="006925C3">
            <w:pPr>
              <w:tabs>
                <w:tab w:val="left" w:pos="709"/>
                <w:tab w:val="center" w:pos="5031"/>
              </w:tabs>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Прибыль (убыток)  от продаж</w:t>
            </w:r>
          </w:p>
        </w:tc>
        <w:tc>
          <w:tcPr>
            <w:tcW w:w="1245" w:type="dxa"/>
            <w:tcMar>
              <w:top w:w="57" w:type="dxa"/>
              <w:bottom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9 698</w:t>
            </w:r>
          </w:p>
        </w:tc>
        <w:tc>
          <w:tcPr>
            <w:tcW w:w="1321" w:type="dxa"/>
            <w:tcMar>
              <w:top w:w="57" w:type="dxa"/>
              <w:bottom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5 828</w:t>
            </w:r>
          </w:p>
        </w:tc>
        <w:tc>
          <w:tcPr>
            <w:tcW w:w="1682" w:type="dxa"/>
            <w:tcMar>
              <w:top w:w="57" w:type="dxa"/>
              <w:bottom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+ 3 870</w:t>
            </w:r>
          </w:p>
        </w:tc>
        <w:tc>
          <w:tcPr>
            <w:tcW w:w="1087" w:type="dxa"/>
            <w:tcMar>
              <w:top w:w="57" w:type="dxa"/>
              <w:bottom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166,40</w:t>
            </w:r>
          </w:p>
        </w:tc>
      </w:tr>
      <w:tr w:rsidR="006925C3" w:rsidRPr="006925C3" w:rsidTr="009E5079">
        <w:trPr>
          <w:jc w:val="center"/>
        </w:trPr>
        <w:tc>
          <w:tcPr>
            <w:tcW w:w="540" w:type="dxa"/>
            <w:tcMar>
              <w:top w:w="57" w:type="dxa"/>
              <w:bottom w:w="57" w:type="dxa"/>
            </w:tcMar>
            <w:vAlign w:val="center"/>
          </w:tcPr>
          <w:p w:rsidR="006925C3" w:rsidRPr="006925C3" w:rsidRDefault="006925C3" w:rsidP="006925C3">
            <w:pPr>
              <w:tabs>
                <w:tab w:val="left" w:pos="709"/>
                <w:tab w:val="center" w:pos="5031"/>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3</w:t>
            </w:r>
          </w:p>
        </w:tc>
        <w:tc>
          <w:tcPr>
            <w:tcW w:w="3862" w:type="dxa"/>
            <w:tcMar>
              <w:top w:w="57" w:type="dxa"/>
              <w:bottom w:w="57" w:type="dxa"/>
            </w:tcMar>
            <w:vAlign w:val="center"/>
          </w:tcPr>
          <w:p w:rsidR="006925C3" w:rsidRPr="006925C3" w:rsidRDefault="006925C3" w:rsidP="006925C3">
            <w:pPr>
              <w:tabs>
                <w:tab w:val="left" w:pos="709"/>
                <w:tab w:val="center" w:pos="5031"/>
              </w:tabs>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Прибыль (убыток)</w:t>
            </w:r>
          </w:p>
          <w:p w:rsidR="006925C3" w:rsidRPr="006925C3" w:rsidRDefault="006925C3" w:rsidP="006925C3">
            <w:pPr>
              <w:tabs>
                <w:tab w:val="left" w:pos="709"/>
                <w:tab w:val="center" w:pos="5031"/>
              </w:tabs>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до налогообложения</w:t>
            </w:r>
          </w:p>
        </w:tc>
        <w:tc>
          <w:tcPr>
            <w:tcW w:w="1245" w:type="dxa"/>
            <w:tcMar>
              <w:top w:w="57" w:type="dxa"/>
              <w:bottom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8 426</w:t>
            </w:r>
          </w:p>
        </w:tc>
        <w:tc>
          <w:tcPr>
            <w:tcW w:w="1321" w:type="dxa"/>
            <w:tcMar>
              <w:top w:w="57" w:type="dxa"/>
              <w:bottom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5 948</w:t>
            </w:r>
          </w:p>
        </w:tc>
        <w:tc>
          <w:tcPr>
            <w:tcW w:w="1682" w:type="dxa"/>
            <w:tcMar>
              <w:top w:w="57" w:type="dxa"/>
              <w:bottom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+ 2 478</w:t>
            </w:r>
          </w:p>
        </w:tc>
        <w:tc>
          <w:tcPr>
            <w:tcW w:w="1087" w:type="dxa"/>
            <w:tcMar>
              <w:top w:w="57" w:type="dxa"/>
              <w:bottom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141,66</w:t>
            </w:r>
          </w:p>
        </w:tc>
      </w:tr>
      <w:tr w:rsidR="006925C3" w:rsidRPr="006925C3" w:rsidTr="009E5079">
        <w:trPr>
          <w:jc w:val="center"/>
        </w:trPr>
        <w:tc>
          <w:tcPr>
            <w:tcW w:w="540" w:type="dxa"/>
            <w:tcMar>
              <w:top w:w="57" w:type="dxa"/>
              <w:bottom w:w="57" w:type="dxa"/>
            </w:tcMar>
            <w:vAlign w:val="center"/>
          </w:tcPr>
          <w:p w:rsidR="006925C3" w:rsidRPr="006925C3" w:rsidRDefault="006925C3" w:rsidP="006925C3">
            <w:pPr>
              <w:tabs>
                <w:tab w:val="left" w:pos="709"/>
                <w:tab w:val="center" w:pos="5031"/>
              </w:tabs>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4</w:t>
            </w:r>
          </w:p>
        </w:tc>
        <w:tc>
          <w:tcPr>
            <w:tcW w:w="3862" w:type="dxa"/>
            <w:tcMar>
              <w:top w:w="57" w:type="dxa"/>
              <w:bottom w:w="57" w:type="dxa"/>
            </w:tcMar>
            <w:vAlign w:val="center"/>
          </w:tcPr>
          <w:p w:rsidR="006925C3" w:rsidRPr="006925C3" w:rsidRDefault="006925C3" w:rsidP="006925C3">
            <w:pPr>
              <w:tabs>
                <w:tab w:val="left" w:pos="709"/>
                <w:tab w:val="center" w:pos="5031"/>
              </w:tabs>
              <w:spacing w:after="0" w:line="240" w:lineRule="auto"/>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Чистая прибыль отчетного периода</w:t>
            </w:r>
          </w:p>
        </w:tc>
        <w:tc>
          <w:tcPr>
            <w:tcW w:w="1245" w:type="dxa"/>
            <w:tcMar>
              <w:top w:w="57" w:type="dxa"/>
              <w:bottom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5 979</w:t>
            </w:r>
          </w:p>
        </w:tc>
        <w:tc>
          <w:tcPr>
            <w:tcW w:w="1321" w:type="dxa"/>
            <w:tcMar>
              <w:top w:w="57" w:type="dxa"/>
              <w:bottom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4 685</w:t>
            </w:r>
          </w:p>
        </w:tc>
        <w:tc>
          <w:tcPr>
            <w:tcW w:w="1682" w:type="dxa"/>
            <w:tcMar>
              <w:top w:w="57" w:type="dxa"/>
              <w:bottom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+ 1 294</w:t>
            </w:r>
          </w:p>
        </w:tc>
        <w:tc>
          <w:tcPr>
            <w:tcW w:w="1087" w:type="dxa"/>
            <w:tcMar>
              <w:top w:w="57" w:type="dxa"/>
              <w:bottom w:w="57" w:type="dxa"/>
            </w:tcMar>
            <w:vAlign w:val="center"/>
          </w:tcPr>
          <w:p w:rsidR="006925C3" w:rsidRPr="006925C3" w:rsidRDefault="006925C3" w:rsidP="006925C3">
            <w:pPr>
              <w:spacing w:after="0" w:line="240" w:lineRule="auto"/>
              <w:jc w:val="center"/>
              <w:rPr>
                <w:rFonts w:ascii="Times New Roman" w:eastAsia="Times New Roman" w:hAnsi="Times New Roman" w:cs="Times New Roman"/>
                <w:sz w:val="24"/>
                <w:szCs w:val="24"/>
              </w:rPr>
            </w:pPr>
            <w:r w:rsidRPr="006925C3">
              <w:rPr>
                <w:rFonts w:ascii="Times New Roman" w:eastAsia="Times New Roman" w:hAnsi="Times New Roman" w:cs="Times New Roman"/>
                <w:sz w:val="24"/>
                <w:szCs w:val="24"/>
              </w:rPr>
              <w:t>127,62</w:t>
            </w:r>
          </w:p>
        </w:tc>
      </w:tr>
    </w:tbl>
    <w:p w:rsidR="006925C3" w:rsidRPr="006925C3" w:rsidRDefault="006925C3" w:rsidP="006925C3">
      <w:pPr>
        <w:tabs>
          <w:tab w:val="left" w:pos="1908"/>
        </w:tabs>
        <w:spacing w:after="0" w:line="240" w:lineRule="auto"/>
        <w:jc w:val="center"/>
        <w:rPr>
          <w:rFonts w:ascii="Times New Roman" w:eastAsia="Times New Roman" w:hAnsi="Times New Roman" w:cs="Times New Roman"/>
          <w:b/>
          <w:i/>
          <w:sz w:val="32"/>
          <w:szCs w:val="32"/>
        </w:rPr>
      </w:pPr>
    </w:p>
    <w:p w:rsidR="006925C3" w:rsidRPr="006925C3" w:rsidRDefault="006925C3" w:rsidP="006925C3">
      <w:pPr>
        <w:tabs>
          <w:tab w:val="left" w:pos="1908"/>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114415" cy="257937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srcRect/>
                    <a:stretch>
                      <a:fillRect/>
                    </a:stretch>
                  </pic:blipFill>
                  <pic:spPr bwMode="auto">
                    <a:xfrm>
                      <a:off x="0" y="0"/>
                      <a:ext cx="6114415" cy="2579370"/>
                    </a:xfrm>
                    <a:prstGeom prst="rect">
                      <a:avLst/>
                    </a:prstGeom>
                    <a:noFill/>
                    <a:ln w="9525">
                      <a:noFill/>
                      <a:miter lim="800000"/>
                      <a:headEnd/>
                      <a:tailEnd/>
                    </a:ln>
                  </pic:spPr>
                </pic:pic>
              </a:graphicData>
            </a:graphic>
          </wp:inline>
        </w:drawing>
      </w:r>
    </w:p>
    <w:p w:rsidR="006925C3" w:rsidRPr="006925C3" w:rsidRDefault="006925C3" w:rsidP="006925C3">
      <w:pPr>
        <w:spacing w:after="0" w:line="240" w:lineRule="auto"/>
        <w:jc w:val="center"/>
        <w:rPr>
          <w:rFonts w:ascii="Times New Roman" w:eastAsia="Times New Roman" w:hAnsi="Times New Roman" w:cs="Times New Roman"/>
          <w:b/>
          <w:sz w:val="28"/>
          <w:szCs w:val="28"/>
        </w:rPr>
      </w:pPr>
      <w:r w:rsidRPr="006925C3">
        <w:rPr>
          <w:rFonts w:ascii="Times New Roman" w:eastAsia="Times New Roman" w:hAnsi="Times New Roman" w:cs="Times New Roman"/>
          <w:b/>
          <w:sz w:val="32"/>
          <w:szCs w:val="32"/>
        </w:rPr>
        <w:t>Рис. 5.</w:t>
      </w:r>
      <w:r w:rsidRPr="006925C3">
        <w:rPr>
          <w:rFonts w:ascii="Times New Roman" w:eastAsia="Times New Roman" w:hAnsi="Times New Roman" w:cs="Times New Roman"/>
          <w:b/>
          <w:sz w:val="28"/>
          <w:szCs w:val="28"/>
        </w:rPr>
        <w:t xml:space="preserve"> Диаграмма динамики видов прибыл</w:t>
      </w:r>
      <w:proofErr w:type="gramStart"/>
      <w:r w:rsidRPr="006925C3">
        <w:rPr>
          <w:rFonts w:ascii="Times New Roman" w:eastAsia="Times New Roman" w:hAnsi="Times New Roman" w:cs="Times New Roman"/>
          <w:b/>
          <w:sz w:val="28"/>
          <w:szCs w:val="28"/>
        </w:rPr>
        <w:t>и ООО</w:t>
      </w:r>
      <w:proofErr w:type="gramEnd"/>
      <w:r w:rsidRPr="006925C3">
        <w:rPr>
          <w:rFonts w:ascii="Times New Roman" w:eastAsia="Times New Roman" w:hAnsi="Times New Roman" w:cs="Times New Roman"/>
          <w:b/>
          <w:sz w:val="28"/>
          <w:szCs w:val="28"/>
        </w:rPr>
        <w:t xml:space="preserve"> “Квартал”</w:t>
      </w:r>
    </w:p>
    <w:p w:rsidR="006925C3" w:rsidRPr="006925C3" w:rsidRDefault="006925C3" w:rsidP="006925C3">
      <w:pPr>
        <w:spacing w:after="0" w:line="240" w:lineRule="auto"/>
        <w:jc w:val="center"/>
        <w:rPr>
          <w:rFonts w:ascii="Times New Roman" w:eastAsia="Times New Roman" w:hAnsi="Times New Roman" w:cs="Times New Roman"/>
          <w:b/>
          <w:sz w:val="28"/>
          <w:szCs w:val="28"/>
        </w:rPr>
      </w:pPr>
      <w:r w:rsidRPr="006925C3">
        <w:rPr>
          <w:rFonts w:ascii="Times New Roman" w:eastAsia="Times New Roman" w:hAnsi="Times New Roman" w:cs="Times New Roman"/>
          <w:b/>
          <w:sz w:val="28"/>
          <w:szCs w:val="28"/>
        </w:rPr>
        <w:t xml:space="preserve"> за период с 2007 по </w:t>
      </w:r>
      <w:smartTag w:uri="urn:schemas-microsoft-com:office:smarttags" w:element="metricconverter">
        <w:smartTagPr>
          <w:attr w:name="ProductID" w:val="2008 г"/>
        </w:smartTagPr>
        <w:r w:rsidRPr="006925C3">
          <w:rPr>
            <w:rFonts w:ascii="Times New Roman" w:eastAsia="Times New Roman" w:hAnsi="Times New Roman" w:cs="Times New Roman"/>
            <w:b/>
            <w:sz w:val="28"/>
            <w:szCs w:val="28"/>
          </w:rPr>
          <w:t>2008 г</w:t>
        </w:r>
      </w:smartTag>
      <w:r w:rsidRPr="006925C3">
        <w:rPr>
          <w:rFonts w:ascii="Times New Roman" w:eastAsia="Times New Roman" w:hAnsi="Times New Roman" w:cs="Times New Roman"/>
          <w:b/>
          <w:sz w:val="28"/>
          <w:szCs w:val="28"/>
        </w:rPr>
        <w:t>.г.</w:t>
      </w:r>
    </w:p>
    <w:p w:rsidR="006925C3" w:rsidRPr="006925C3" w:rsidRDefault="006925C3" w:rsidP="006925C3">
      <w:pPr>
        <w:tabs>
          <w:tab w:val="left" w:pos="1908"/>
        </w:tabs>
        <w:spacing w:after="0" w:line="240" w:lineRule="auto"/>
        <w:rPr>
          <w:rFonts w:ascii="Times New Roman" w:eastAsia="Times New Roman" w:hAnsi="Times New Roman" w:cs="Times New Roman"/>
          <w:b/>
          <w:i/>
          <w:sz w:val="32"/>
          <w:szCs w:val="32"/>
        </w:rPr>
      </w:pPr>
    </w:p>
    <w:p w:rsidR="006925C3" w:rsidRPr="006925C3" w:rsidRDefault="006925C3" w:rsidP="006925C3">
      <w:pPr>
        <w:spacing w:after="0" w:line="240" w:lineRule="auto"/>
        <w:rPr>
          <w:rFonts w:ascii="Times New Roman" w:eastAsia="Times New Roman" w:hAnsi="Times New Roman" w:cs="Times New Roman"/>
          <w:sz w:val="32"/>
          <w:szCs w:val="32"/>
        </w:rPr>
      </w:pPr>
    </w:p>
    <w:p w:rsidR="006925C3" w:rsidRPr="006925C3" w:rsidRDefault="006925C3" w:rsidP="006925C3">
      <w:pPr>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noProof/>
          <w:sz w:val="32"/>
          <w:szCs w:val="32"/>
        </w:rPr>
        <w:drawing>
          <wp:anchor distT="0" distB="0" distL="114300" distR="114300" simplePos="0" relativeHeight="251666432" behindDoc="1" locked="0" layoutInCell="1" allowOverlap="1">
            <wp:simplePos x="0" y="0"/>
            <wp:positionH relativeFrom="column">
              <wp:posOffset>36195</wp:posOffset>
            </wp:positionH>
            <wp:positionV relativeFrom="paragraph">
              <wp:posOffset>8890</wp:posOffset>
            </wp:positionV>
            <wp:extent cx="6101715" cy="2512695"/>
            <wp:effectExtent l="0" t="0" r="0" b="0"/>
            <wp:wrapTight wrapText="bothSides">
              <wp:wrapPolygon edited="0">
                <wp:start x="0" y="328"/>
                <wp:lineTo x="0" y="21125"/>
                <wp:lineTo x="21512" y="21125"/>
                <wp:lineTo x="21512" y="328"/>
                <wp:lineTo x="0" y="328"/>
              </wp:wrapPolygon>
            </wp:wrapTight>
            <wp:docPr id="421" name="Рисунок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2"/>
                    <a:srcRect/>
                    <a:stretch>
                      <a:fillRect/>
                    </a:stretch>
                  </pic:blipFill>
                  <pic:spPr bwMode="auto">
                    <a:xfrm>
                      <a:off x="0" y="0"/>
                      <a:ext cx="6101715" cy="2512695"/>
                    </a:xfrm>
                    <a:prstGeom prst="rect">
                      <a:avLst/>
                    </a:prstGeom>
                    <a:noFill/>
                    <a:ln w="9525">
                      <a:noFill/>
                      <a:miter lim="800000"/>
                      <a:headEnd/>
                      <a:tailEnd/>
                    </a:ln>
                  </pic:spPr>
                </pic:pic>
              </a:graphicData>
            </a:graphic>
          </wp:anchor>
        </w:drawing>
      </w:r>
      <w:r w:rsidRPr="006925C3">
        <w:rPr>
          <w:rFonts w:ascii="Times New Roman" w:eastAsia="Times New Roman" w:hAnsi="Times New Roman" w:cs="Times New Roman"/>
          <w:b/>
          <w:sz w:val="32"/>
          <w:szCs w:val="32"/>
        </w:rPr>
        <w:t xml:space="preserve">Рис. 6. </w:t>
      </w:r>
      <w:r w:rsidRPr="006925C3">
        <w:rPr>
          <w:rFonts w:ascii="Times New Roman" w:eastAsia="Times New Roman" w:hAnsi="Times New Roman" w:cs="Times New Roman"/>
          <w:b/>
          <w:sz w:val="28"/>
          <w:szCs w:val="28"/>
        </w:rPr>
        <w:t xml:space="preserve">Диаграмма динамики системы показателей рентабельности </w:t>
      </w:r>
    </w:p>
    <w:p w:rsidR="006925C3" w:rsidRPr="006925C3" w:rsidRDefault="006925C3" w:rsidP="006925C3">
      <w:pPr>
        <w:spacing w:after="0" w:line="240" w:lineRule="auto"/>
        <w:ind w:firstLine="709"/>
        <w:jc w:val="center"/>
        <w:rPr>
          <w:rFonts w:ascii="Times New Roman" w:eastAsia="Times New Roman" w:hAnsi="Times New Roman" w:cs="Times New Roman"/>
          <w:b/>
          <w:sz w:val="28"/>
          <w:szCs w:val="28"/>
        </w:rPr>
      </w:pPr>
      <w:r w:rsidRPr="006925C3">
        <w:rPr>
          <w:rFonts w:ascii="Times New Roman" w:eastAsia="Times New Roman" w:hAnsi="Times New Roman" w:cs="Times New Roman"/>
          <w:b/>
          <w:sz w:val="28"/>
          <w:szCs w:val="28"/>
        </w:rPr>
        <w:t xml:space="preserve">за период с 2008 по </w:t>
      </w:r>
      <w:smartTag w:uri="urn:schemas-microsoft-com:office:smarttags" w:element="metricconverter">
        <w:smartTagPr>
          <w:attr w:name="ProductID" w:val="2007 г"/>
        </w:smartTagPr>
        <w:r w:rsidRPr="006925C3">
          <w:rPr>
            <w:rFonts w:ascii="Times New Roman" w:eastAsia="Times New Roman" w:hAnsi="Times New Roman" w:cs="Times New Roman"/>
            <w:b/>
            <w:sz w:val="28"/>
            <w:szCs w:val="28"/>
          </w:rPr>
          <w:t>2007 г</w:t>
        </w:r>
      </w:smartTag>
      <w:proofErr w:type="gramStart"/>
      <w:r w:rsidRPr="006925C3">
        <w:rPr>
          <w:rFonts w:ascii="Times New Roman" w:eastAsia="Times New Roman" w:hAnsi="Times New Roman" w:cs="Times New Roman"/>
          <w:b/>
          <w:sz w:val="28"/>
          <w:szCs w:val="28"/>
        </w:rPr>
        <w:t>.г</w:t>
      </w:r>
      <w:proofErr w:type="gramEnd"/>
      <w:r w:rsidRPr="006925C3">
        <w:rPr>
          <w:rFonts w:ascii="Times New Roman" w:eastAsia="Times New Roman" w:hAnsi="Times New Roman" w:cs="Times New Roman"/>
          <w:b/>
          <w:sz w:val="28"/>
          <w:szCs w:val="28"/>
        </w:rPr>
        <w:t>, рассчитанных по чистой прибыли</w:t>
      </w:r>
    </w:p>
    <w:p w:rsidR="006925C3" w:rsidRPr="006925C3" w:rsidRDefault="006925C3" w:rsidP="006925C3">
      <w:pPr>
        <w:tabs>
          <w:tab w:val="left" w:pos="0"/>
        </w:tabs>
        <w:spacing w:after="0" w:line="240" w:lineRule="auto"/>
        <w:jc w:val="center"/>
        <w:rPr>
          <w:rFonts w:ascii="Times New Roman" w:eastAsia="Times New Roman" w:hAnsi="Times New Roman" w:cs="Times New Roman"/>
          <w:b/>
          <w:i/>
          <w:sz w:val="32"/>
          <w:szCs w:val="32"/>
        </w:rPr>
      </w:pPr>
      <w:r w:rsidRPr="006925C3">
        <w:rPr>
          <w:rFonts w:ascii="Times New Roman" w:eastAsia="Times New Roman" w:hAnsi="Times New Roman" w:cs="Times New Roman"/>
          <w:b/>
          <w:i/>
          <w:sz w:val="32"/>
          <w:szCs w:val="32"/>
        </w:rPr>
        <w:br w:type="page"/>
      </w:r>
      <w:r w:rsidRPr="006925C3">
        <w:rPr>
          <w:rFonts w:ascii="Times New Roman" w:eastAsia="Times New Roman" w:hAnsi="Times New Roman" w:cs="Times New Roman"/>
          <w:b/>
          <w:i/>
          <w:sz w:val="32"/>
          <w:szCs w:val="32"/>
        </w:rPr>
        <w:lastRenderedPageBreak/>
        <w:t>Факторный анализ рентабельности доходов</w:t>
      </w:r>
    </w:p>
    <w:p w:rsidR="006925C3" w:rsidRPr="006925C3" w:rsidRDefault="006925C3" w:rsidP="006925C3">
      <w:pPr>
        <w:tabs>
          <w:tab w:val="left" w:pos="3273"/>
        </w:tabs>
        <w:spacing w:after="0" w:line="240" w:lineRule="auto"/>
        <w:jc w:val="center"/>
        <w:rPr>
          <w:rFonts w:ascii="Times New Roman" w:eastAsia="Times New Roman" w:hAnsi="Times New Roman" w:cs="Times New Roman"/>
          <w:b/>
          <w:i/>
          <w:sz w:val="10"/>
          <w:szCs w:val="10"/>
        </w:rPr>
      </w:pPr>
    </w:p>
    <w:tbl>
      <w:tblPr>
        <w:tblW w:w="9451" w:type="dxa"/>
        <w:tblInd w:w="108" w:type="dxa"/>
        <w:tblLook w:val="0000"/>
      </w:tblPr>
      <w:tblGrid>
        <w:gridCol w:w="2784"/>
        <w:gridCol w:w="3402"/>
        <w:gridCol w:w="993"/>
        <w:gridCol w:w="992"/>
        <w:gridCol w:w="1280"/>
      </w:tblGrid>
      <w:tr w:rsidR="006925C3" w:rsidRPr="006925C3" w:rsidTr="009E5079">
        <w:trPr>
          <w:trHeight w:val="1155"/>
        </w:trPr>
        <w:tc>
          <w:tcPr>
            <w:tcW w:w="2784"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bCs/>
                <w:sz w:val="24"/>
                <w:szCs w:val="24"/>
              </w:rPr>
            </w:pPr>
            <w:r w:rsidRPr="006925C3">
              <w:rPr>
                <w:rFonts w:ascii="Times New Roman" w:eastAsia="Times New Roman" w:hAnsi="Times New Roman" w:cs="Arial CYR"/>
                <w:bCs/>
                <w:sz w:val="24"/>
                <w:szCs w:val="24"/>
              </w:rPr>
              <w:t>Показатель</w:t>
            </w:r>
          </w:p>
          <w:p w:rsidR="006925C3" w:rsidRPr="006925C3" w:rsidRDefault="006925C3" w:rsidP="006925C3">
            <w:pPr>
              <w:spacing w:after="0" w:line="240" w:lineRule="auto"/>
              <w:jc w:val="center"/>
              <w:rPr>
                <w:rFonts w:ascii="Times New Roman" w:eastAsia="Times New Roman" w:hAnsi="Times New Roman" w:cs="Arial CYR"/>
                <w:bCs/>
                <w:sz w:val="24"/>
                <w:szCs w:val="24"/>
              </w:rPr>
            </w:pPr>
          </w:p>
        </w:tc>
        <w:tc>
          <w:tcPr>
            <w:tcW w:w="3402"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bCs/>
                <w:sz w:val="24"/>
                <w:szCs w:val="24"/>
              </w:rPr>
            </w:pPr>
            <w:r w:rsidRPr="006925C3">
              <w:rPr>
                <w:rFonts w:ascii="Times New Roman" w:eastAsia="Times New Roman" w:hAnsi="Times New Roman" w:cs="Arial CYR"/>
                <w:bCs/>
                <w:sz w:val="24"/>
                <w:szCs w:val="24"/>
              </w:rPr>
              <w:t>Алгоритм</w:t>
            </w:r>
          </w:p>
          <w:p w:rsidR="006925C3" w:rsidRPr="006925C3" w:rsidRDefault="006925C3" w:rsidP="006925C3">
            <w:pPr>
              <w:spacing w:after="0" w:line="240" w:lineRule="auto"/>
              <w:jc w:val="center"/>
              <w:rPr>
                <w:rFonts w:ascii="Times New Roman" w:eastAsia="Times New Roman" w:hAnsi="Times New Roman" w:cs="Arial CYR"/>
                <w:bCs/>
                <w:sz w:val="24"/>
                <w:szCs w:val="24"/>
              </w:rPr>
            </w:pPr>
            <w:r w:rsidRPr="006925C3">
              <w:rPr>
                <w:rFonts w:ascii="Times New Roman" w:eastAsia="Times New Roman" w:hAnsi="Times New Roman" w:cs="Arial CYR"/>
                <w:bCs/>
                <w:sz w:val="24"/>
                <w:szCs w:val="24"/>
              </w:rPr>
              <w:t xml:space="preserve"> расчета</w:t>
            </w:r>
          </w:p>
        </w:tc>
        <w:tc>
          <w:tcPr>
            <w:tcW w:w="993"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bCs/>
                <w:sz w:val="24"/>
                <w:szCs w:val="24"/>
              </w:rPr>
            </w:pPr>
            <w:r w:rsidRPr="006925C3">
              <w:rPr>
                <w:rFonts w:ascii="Times New Roman" w:eastAsia="Times New Roman" w:hAnsi="Times New Roman" w:cs="Arial CYR"/>
                <w:bCs/>
                <w:sz w:val="24"/>
                <w:szCs w:val="24"/>
              </w:rPr>
              <w:t xml:space="preserve">2007 </w:t>
            </w:r>
          </w:p>
          <w:p w:rsidR="006925C3" w:rsidRPr="006925C3" w:rsidRDefault="006925C3" w:rsidP="006925C3">
            <w:pPr>
              <w:spacing w:after="0" w:line="240" w:lineRule="auto"/>
              <w:jc w:val="center"/>
              <w:rPr>
                <w:rFonts w:ascii="Times New Roman" w:eastAsia="Times New Roman" w:hAnsi="Times New Roman" w:cs="Arial CYR"/>
                <w:bCs/>
                <w:sz w:val="24"/>
                <w:szCs w:val="24"/>
              </w:rPr>
            </w:pPr>
            <w:r w:rsidRPr="006925C3">
              <w:rPr>
                <w:rFonts w:ascii="Times New Roman" w:eastAsia="Times New Roman" w:hAnsi="Times New Roman" w:cs="Arial CYR"/>
                <w:bCs/>
                <w:sz w:val="24"/>
                <w:szCs w:val="24"/>
              </w:rPr>
              <w:t>год</w:t>
            </w:r>
          </w:p>
        </w:tc>
        <w:tc>
          <w:tcPr>
            <w:tcW w:w="992"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bCs/>
                <w:sz w:val="24"/>
                <w:szCs w:val="24"/>
              </w:rPr>
            </w:pPr>
            <w:r w:rsidRPr="006925C3">
              <w:rPr>
                <w:rFonts w:ascii="Times New Roman" w:eastAsia="Times New Roman" w:hAnsi="Times New Roman" w:cs="Arial CYR"/>
                <w:bCs/>
                <w:sz w:val="24"/>
                <w:szCs w:val="24"/>
              </w:rPr>
              <w:t xml:space="preserve">2008 </w:t>
            </w:r>
          </w:p>
          <w:p w:rsidR="006925C3" w:rsidRPr="006925C3" w:rsidRDefault="006925C3" w:rsidP="006925C3">
            <w:pPr>
              <w:spacing w:after="0" w:line="240" w:lineRule="auto"/>
              <w:jc w:val="center"/>
              <w:rPr>
                <w:rFonts w:ascii="Times New Roman" w:eastAsia="Times New Roman" w:hAnsi="Times New Roman" w:cs="Arial CYR"/>
                <w:bCs/>
                <w:sz w:val="24"/>
                <w:szCs w:val="24"/>
              </w:rPr>
            </w:pPr>
            <w:r w:rsidRPr="006925C3">
              <w:rPr>
                <w:rFonts w:ascii="Times New Roman" w:eastAsia="Times New Roman" w:hAnsi="Times New Roman" w:cs="Arial CYR"/>
                <w:bCs/>
                <w:sz w:val="24"/>
                <w:szCs w:val="24"/>
              </w:rPr>
              <w:t>год</w:t>
            </w:r>
          </w:p>
        </w:tc>
        <w:tc>
          <w:tcPr>
            <w:tcW w:w="1280"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rPr>
                <w:rFonts w:ascii="Times New Roman" w:eastAsia="Times New Roman" w:hAnsi="Times New Roman" w:cs="Arial CYR"/>
                <w:bCs/>
                <w:sz w:val="24"/>
                <w:szCs w:val="24"/>
              </w:rPr>
            </w:pPr>
            <w:r w:rsidRPr="006925C3">
              <w:rPr>
                <w:rFonts w:ascii="Times New Roman" w:eastAsia="Times New Roman" w:hAnsi="Times New Roman" w:cs="Arial CYR"/>
                <w:bCs/>
                <w:sz w:val="24"/>
                <w:szCs w:val="24"/>
              </w:rPr>
              <w:t>Изменения</w:t>
            </w:r>
          </w:p>
          <w:p w:rsidR="006925C3" w:rsidRPr="006925C3" w:rsidRDefault="006925C3" w:rsidP="006925C3">
            <w:pPr>
              <w:spacing w:after="0" w:line="240" w:lineRule="auto"/>
              <w:jc w:val="center"/>
              <w:rPr>
                <w:rFonts w:ascii="Times New Roman" w:eastAsia="Times New Roman" w:hAnsi="Times New Roman" w:cs="Arial CYR"/>
                <w:bCs/>
                <w:sz w:val="24"/>
                <w:szCs w:val="24"/>
              </w:rPr>
            </w:pPr>
            <w:r w:rsidRPr="006925C3">
              <w:rPr>
                <w:rFonts w:ascii="Times New Roman" w:eastAsia="Times New Roman" w:hAnsi="Times New Roman" w:cs="Arial CYR"/>
                <w:bCs/>
                <w:sz w:val="24"/>
                <w:szCs w:val="24"/>
              </w:rPr>
              <w:t>(+,  – )</w:t>
            </w:r>
          </w:p>
        </w:tc>
      </w:tr>
      <w:tr w:rsidR="006925C3" w:rsidRPr="006925C3" w:rsidTr="009E5079">
        <w:trPr>
          <w:trHeight w:val="255"/>
        </w:trPr>
        <w:tc>
          <w:tcPr>
            <w:tcW w:w="9451" w:type="dxa"/>
            <w:gridSpan w:val="5"/>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bottom"/>
          </w:tcPr>
          <w:p w:rsidR="006925C3" w:rsidRPr="006925C3" w:rsidRDefault="006925C3" w:rsidP="006925C3">
            <w:pPr>
              <w:spacing w:after="0" w:line="240" w:lineRule="auto"/>
              <w:rPr>
                <w:rFonts w:ascii="Times New Roman" w:eastAsia="Times New Roman" w:hAnsi="Times New Roman" w:cs="Arial CYR"/>
                <w:b/>
                <w:bCs/>
                <w:i/>
                <w:sz w:val="24"/>
                <w:szCs w:val="24"/>
              </w:rPr>
            </w:pPr>
            <w:r w:rsidRPr="006925C3">
              <w:rPr>
                <w:rFonts w:ascii="Times New Roman" w:eastAsia="Times New Roman" w:hAnsi="Times New Roman" w:cs="Arial CYR"/>
                <w:b/>
                <w:bCs/>
                <w:i/>
                <w:sz w:val="24"/>
                <w:szCs w:val="24"/>
              </w:rPr>
              <w:t>Исходные данные:</w:t>
            </w:r>
          </w:p>
        </w:tc>
      </w:tr>
      <w:tr w:rsidR="006925C3" w:rsidRPr="006925C3" w:rsidTr="009E5079">
        <w:trPr>
          <w:trHeight w:val="255"/>
        </w:trPr>
        <w:tc>
          <w:tcPr>
            <w:tcW w:w="2784" w:type="dxa"/>
            <w:tcBorders>
              <w:top w:val="single" w:sz="4" w:space="0" w:color="auto"/>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center"/>
          </w:tcPr>
          <w:p w:rsidR="006925C3" w:rsidRPr="006925C3" w:rsidRDefault="006925C3" w:rsidP="006925C3">
            <w:pPr>
              <w:spacing w:after="0" w:line="240" w:lineRule="auto"/>
              <w:rPr>
                <w:rFonts w:ascii="Times New Roman" w:eastAsia="Times New Roman" w:hAnsi="Times New Roman" w:cs="Arial CYR"/>
                <w:sz w:val="24"/>
                <w:szCs w:val="24"/>
              </w:rPr>
            </w:pPr>
            <w:r w:rsidRPr="006925C3">
              <w:rPr>
                <w:rFonts w:ascii="Times New Roman" w:eastAsia="Times New Roman" w:hAnsi="Times New Roman" w:cs="Arial CYR"/>
                <w:sz w:val="24"/>
                <w:szCs w:val="24"/>
              </w:rPr>
              <w:t>Выручка от продаж товаров, продукции (работ, услуг)</w:t>
            </w:r>
          </w:p>
        </w:tc>
        <w:tc>
          <w:tcPr>
            <w:tcW w:w="3402"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Arial CYR"/>
                <w:sz w:val="24"/>
                <w:szCs w:val="24"/>
              </w:rPr>
              <w:t>ф.№2 стр. 010</w:t>
            </w:r>
          </w:p>
        </w:tc>
        <w:tc>
          <w:tcPr>
            <w:tcW w:w="99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925C3" w:rsidRPr="006925C3" w:rsidRDefault="006925C3" w:rsidP="006925C3">
            <w:pPr>
              <w:spacing w:after="0" w:line="240" w:lineRule="auto"/>
              <w:jc w:val="center"/>
              <w:rPr>
                <w:rFonts w:ascii="Times New Roman" w:eastAsia="Times New Roman" w:hAnsi="Times New Roman" w:cs="Arial CYR"/>
                <w:sz w:val="24"/>
                <w:szCs w:val="20"/>
              </w:rPr>
            </w:pPr>
            <w:r w:rsidRPr="006925C3">
              <w:rPr>
                <w:rFonts w:ascii="Times New Roman" w:eastAsia="Times New Roman" w:hAnsi="Times New Roman" w:cs="Arial CYR"/>
                <w:sz w:val="24"/>
                <w:szCs w:val="20"/>
              </w:rPr>
              <w:t>52 062</w:t>
            </w:r>
          </w:p>
        </w:tc>
        <w:tc>
          <w:tcPr>
            <w:tcW w:w="992"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925C3" w:rsidRPr="006925C3" w:rsidRDefault="006925C3" w:rsidP="006925C3">
            <w:pPr>
              <w:spacing w:after="0" w:line="240" w:lineRule="auto"/>
              <w:jc w:val="center"/>
              <w:rPr>
                <w:rFonts w:ascii="Times New Roman" w:eastAsia="Times New Roman" w:hAnsi="Times New Roman" w:cs="Arial CYR"/>
                <w:sz w:val="24"/>
                <w:szCs w:val="20"/>
              </w:rPr>
            </w:pPr>
            <w:r w:rsidRPr="006925C3">
              <w:rPr>
                <w:rFonts w:ascii="Times New Roman" w:eastAsia="Times New Roman" w:hAnsi="Times New Roman" w:cs="Arial CYR"/>
                <w:sz w:val="24"/>
                <w:szCs w:val="20"/>
              </w:rPr>
              <w:t>75 926</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925C3" w:rsidRPr="006925C3" w:rsidRDefault="006925C3" w:rsidP="006925C3">
            <w:pPr>
              <w:spacing w:after="0" w:line="240" w:lineRule="auto"/>
              <w:jc w:val="center"/>
              <w:rPr>
                <w:rFonts w:ascii="Times New Roman" w:eastAsia="Times New Roman" w:hAnsi="Times New Roman" w:cs="Arial CYR"/>
                <w:bCs/>
                <w:sz w:val="24"/>
                <w:szCs w:val="20"/>
              </w:rPr>
            </w:pPr>
            <w:r w:rsidRPr="006925C3">
              <w:rPr>
                <w:rFonts w:ascii="Times New Roman" w:eastAsia="Times New Roman" w:hAnsi="Times New Roman" w:cs="Arial CYR"/>
                <w:bCs/>
                <w:sz w:val="24"/>
                <w:szCs w:val="20"/>
              </w:rPr>
              <w:t>+ 23 864</w:t>
            </w:r>
          </w:p>
        </w:tc>
      </w:tr>
      <w:tr w:rsidR="006925C3" w:rsidRPr="006925C3" w:rsidTr="009E5079">
        <w:trPr>
          <w:trHeight w:val="300"/>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rPr>
                <w:rFonts w:ascii="Times New Roman" w:eastAsia="Times New Roman" w:hAnsi="Times New Roman" w:cs="Arial CYR"/>
                <w:sz w:val="24"/>
                <w:szCs w:val="24"/>
              </w:rPr>
            </w:pPr>
            <w:r w:rsidRPr="006925C3">
              <w:rPr>
                <w:rFonts w:ascii="Times New Roman" w:eastAsia="Times New Roman" w:hAnsi="Times New Roman" w:cs="Arial CYR"/>
                <w:sz w:val="24"/>
                <w:szCs w:val="24"/>
              </w:rPr>
              <w:t>Доходы</w:t>
            </w:r>
          </w:p>
        </w:tc>
        <w:tc>
          <w:tcPr>
            <w:tcW w:w="340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Arial CYR"/>
                <w:sz w:val="24"/>
                <w:szCs w:val="24"/>
              </w:rPr>
              <w:t>стр. 010 + стр. 060 +</w:t>
            </w:r>
          </w:p>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Arial CYR"/>
                <w:sz w:val="24"/>
                <w:szCs w:val="24"/>
              </w:rPr>
              <w:t>+ стр. 080 + стр. 090</w: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tcPr>
          <w:p w:rsidR="006925C3" w:rsidRPr="006925C3" w:rsidRDefault="006925C3" w:rsidP="006925C3">
            <w:pPr>
              <w:spacing w:after="0" w:line="240" w:lineRule="auto"/>
              <w:jc w:val="center"/>
              <w:rPr>
                <w:rFonts w:ascii="Times New Roman" w:eastAsia="Times New Roman" w:hAnsi="Times New Roman" w:cs="Arial CYR"/>
                <w:sz w:val="24"/>
                <w:szCs w:val="20"/>
              </w:rPr>
            </w:pPr>
            <w:r w:rsidRPr="006925C3">
              <w:rPr>
                <w:rFonts w:ascii="Times New Roman" w:eastAsia="Times New Roman" w:hAnsi="Times New Roman" w:cs="Arial CYR"/>
                <w:sz w:val="24"/>
                <w:szCs w:val="20"/>
              </w:rPr>
              <w:t>53 746</w:t>
            </w: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tcPr>
          <w:p w:rsidR="006925C3" w:rsidRPr="006925C3" w:rsidRDefault="006925C3" w:rsidP="006925C3">
            <w:pPr>
              <w:spacing w:after="0" w:line="240" w:lineRule="auto"/>
              <w:jc w:val="center"/>
              <w:rPr>
                <w:rFonts w:ascii="Times New Roman" w:eastAsia="Times New Roman" w:hAnsi="Times New Roman" w:cs="Arial CYR"/>
                <w:sz w:val="24"/>
                <w:szCs w:val="20"/>
              </w:rPr>
            </w:pPr>
            <w:r w:rsidRPr="006925C3">
              <w:rPr>
                <w:rFonts w:ascii="Times New Roman" w:eastAsia="Times New Roman" w:hAnsi="Times New Roman" w:cs="Arial CYR"/>
                <w:sz w:val="24"/>
                <w:szCs w:val="20"/>
              </w:rPr>
              <w:t>77 960</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925C3" w:rsidRPr="006925C3" w:rsidRDefault="006925C3" w:rsidP="006925C3">
            <w:pPr>
              <w:spacing w:after="0" w:line="240" w:lineRule="auto"/>
              <w:jc w:val="center"/>
              <w:rPr>
                <w:rFonts w:ascii="Times New Roman" w:eastAsia="Times New Roman" w:hAnsi="Times New Roman" w:cs="Arial CYR"/>
                <w:bCs/>
                <w:sz w:val="24"/>
                <w:szCs w:val="20"/>
              </w:rPr>
            </w:pPr>
            <w:r w:rsidRPr="006925C3">
              <w:rPr>
                <w:rFonts w:ascii="Times New Roman" w:eastAsia="Times New Roman" w:hAnsi="Times New Roman" w:cs="Arial CYR"/>
                <w:bCs/>
                <w:sz w:val="24"/>
                <w:szCs w:val="20"/>
              </w:rPr>
              <w:t>+ 24 214</w:t>
            </w:r>
          </w:p>
        </w:tc>
      </w:tr>
      <w:tr w:rsidR="006925C3" w:rsidRPr="006925C3" w:rsidTr="009E5079">
        <w:trPr>
          <w:trHeight w:val="255"/>
        </w:trPr>
        <w:tc>
          <w:tcPr>
            <w:tcW w:w="2784" w:type="dxa"/>
            <w:tcBorders>
              <w:top w:val="nil"/>
              <w:left w:val="single" w:sz="4" w:space="0" w:color="auto"/>
              <w:bottom w:val="single" w:sz="4" w:space="0" w:color="auto"/>
              <w:right w:val="single" w:sz="4" w:space="0" w:color="auto"/>
            </w:tcBorders>
            <w:shd w:val="clear" w:color="auto" w:fill="auto"/>
            <w:noWrap/>
            <w:tcMar>
              <w:top w:w="57" w:type="dxa"/>
              <w:left w:w="57" w:type="dxa"/>
              <w:bottom w:w="57" w:type="dxa"/>
              <w:right w:w="57" w:type="dxa"/>
            </w:tcMar>
            <w:vAlign w:val="center"/>
          </w:tcPr>
          <w:p w:rsidR="006925C3" w:rsidRPr="006925C3" w:rsidRDefault="006925C3" w:rsidP="006925C3">
            <w:pPr>
              <w:spacing w:after="0" w:line="240" w:lineRule="auto"/>
              <w:rPr>
                <w:rFonts w:ascii="Times New Roman" w:eastAsia="Times New Roman" w:hAnsi="Times New Roman" w:cs="Arial CYR"/>
                <w:sz w:val="24"/>
                <w:szCs w:val="24"/>
              </w:rPr>
            </w:pPr>
            <w:r w:rsidRPr="006925C3">
              <w:rPr>
                <w:rFonts w:ascii="Times New Roman" w:eastAsia="Times New Roman" w:hAnsi="Times New Roman" w:cs="Arial CYR"/>
                <w:sz w:val="24"/>
                <w:szCs w:val="24"/>
              </w:rPr>
              <w:t>Чистая прибыль</w:t>
            </w:r>
          </w:p>
        </w:tc>
        <w:tc>
          <w:tcPr>
            <w:tcW w:w="3402"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Arial CYR"/>
                <w:sz w:val="24"/>
                <w:szCs w:val="24"/>
              </w:rPr>
              <w:t>ф.№2 стр. 190</w:t>
            </w:r>
          </w:p>
        </w:tc>
        <w:tc>
          <w:tcPr>
            <w:tcW w:w="993"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925C3" w:rsidRPr="006925C3" w:rsidRDefault="006925C3" w:rsidP="006925C3">
            <w:pPr>
              <w:spacing w:after="0" w:line="240" w:lineRule="auto"/>
              <w:jc w:val="center"/>
              <w:rPr>
                <w:rFonts w:ascii="Times New Roman" w:eastAsia="Times New Roman" w:hAnsi="Times New Roman" w:cs="Arial CYR"/>
                <w:sz w:val="24"/>
                <w:szCs w:val="20"/>
              </w:rPr>
            </w:pPr>
            <w:r w:rsidRPr="006925C3">
              <w:rPr>
                <w:rFonts w:ascii="Times New Roman" w:eastAsia="Times New Roman" w:hAnsi="Times New Roman" w:cs="Arial CYR"/>
                <w:sz w:val="24"/>
                <w:szCs w:val="20"/>
              </w:rPr>
              <w:t>4 685</w:t>
            </w:r>
          </w:p>
        </w:tc>
        <w:tc>
          <w:tcPr>
            <w:tcW w:w="992"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925C3" w:rsidRPr="006925C3" w:rsidRDefault="006925C3" w:rsidP="006925C3">
            <w:pPr>
              <w:spacing w:after="0" w:line="240" w:lineRule="auto"/>
              <w:jc w:val="center"/>
              <w:rPr>
                <w:rFonts w:ascii="Times New Roman" w:eastAsia="Times New Roman" w:hAnsi="Times New Roman" w:cs="Arial CYR"/>
                <w:sz w:val="24"/>
                <w:szCs w:val="20"/>
              </w:rPr>
            </w:pPr>
            <w:r w:rsidRPr="006925C3">
              <w:rPr>
                <w:rFonts w:ascii="Times New Roman" w:eastAsia="Times New Roman" w:hAnsi="Times New Roman" w:cs="Arial CYR"/>
                <w:sz w:val="24"/>
                <w:szCs w:val="20"/>
              </w:rPr>
              <w:t>5 979</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bottom"/>
          </w:tcPr>
          <w:p w:rsidR="006925C3" w:rsidRPr="006925C3" w:rsidRDefault="006925C3" w:rsidP="006925C3">
            <w:pPr>
              <w:spacing w:after="0" w:line="240" w:lineRule="auto"/>
              <w:jc w:val="center"/>
              <w:rPr>
                <w:rFonts w:ascii="Times New Roman" w:eastAsia="Times New Roman" w:hAnsi="Times New Roman" w:cs="Arial CYR"/>
                <w:bCs/>
                <w:sz w:val="24"/>
                <w:szCs w:val="20"/>
              </w:rPr>
            </w:pPr>
            <w:r w:rsidRPr="006925C3">
              <w:rPr>
                <w:rFonts w:ascii="Times New Roman" w:eastAsia="Times New Roman" w:hAnsi="Times New Roman" w:cs="Arial CYR"/>
                <w:bCs/>
                <w:sz w:val="24"/>
                <w:szCs w:val="20"/>
              </w:rPr>
              <w:t>+ 1 294</w:t>
            </w:r>
          </w:p>
        </w:tc>
      </w:tr>
      <w:tr w:rsidR="006925C3" w:rsidRPr="006925C3" w:rsidTr="009E5079">
        <w:trPr>
          <w:trHeight w:val="235"/>
        </w:trPr>
        <w:tc>
          <w:tcPr>
            <w:tcW w:w="9451" w:type="dxa"/>
            <w:gridSpan w:val="5"/>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925C3" w:rsidRPr="006925C3" w:rsidRDefault="006925C3" w:rsidP="006925C3">
            <w:pPr>
              <w:spacing w:after="0" w:line="240" w:lineRule="auto"/>
              <w:rPr>
                <w:rFonts w:ascii="Times New Roman" w:eastAsia="Times New Roman" w:hAnsi="Times New Roman" w:cs="Arial CYR"/>
                <w:i/>
                <w:sz w:val="24"/>
                <w:szCs w:val="24"/>
              </w:rPr>
            </w:pPr>
            <w:r w:rsidRPr="006925C3">
              <w:rPr>
                <w:rFonts w:ascii="Times New Roman" w:eastAsia="Times New Roman" w:hAnsi="Times New Roman" w:cs="Arial CYR"/>
                <w:bCs/>
                <w:i/>
                <w:sz w:val="24"/>
                <w:szCs w:val="24"/>
              </w:rPr>
              <w:t>Расчетные данные:</w:t>
            </w:r>
          </w:p>
        </w:tc>
      </w:tr>
      <w:tr w:rsidR="006925C3" w:rsidRPr="006925C3" w:rsidTr="009E5079">
        <w:trPr>
          <w:trHeight w:val="300"/>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rPr>
                <w:rFonts w:ascii="Times New Roman" w:eastAsia="Times New Roman" w:hAnsi="Times New Roman" w:cs="Arial CYR"/>
                <w:sz w:val="24"/>
                <w:szCs w:val="24"/>
              </w:rPr>
            </w:pPr>
            <w:r w:rsidRPr="006925C3">
              <w:rPr>
                <w:rFonts w:ascii="Times New Roman" w:eastAsia="Times New Roman" w:hAnsi="Times New Roman" w:cs="Arial CYR"/>
                <w:sz w:val="24"/>
                <w:szCs w:val="24"/>
              </w:rPr>
              <w:t xml:space="preserve">Рентабельность </w:t>
            </w:r>
          </w:p>
          <w:p w:rsidR="006925C3" w:rsidRPr="006925C3" w:rsidRDefault="006925C3" w:rsidP="006925C3">
            <w:pPr>
              <w:spacing w:after="0" w:line="240" w:lineRule="auto"/>
              <w:rPr>
                <w:rFonts w:ascii="Times New Roman" w:eastAsia="Times New Roman" w:hAnsi="Times New Roman" w:cs="Arial CYR"/>
                <w:sz w:val="24"/>
                <w:szCs w:val="24"/>
              </w:rPr>
            </w:pPr>
            <w:r w:rsidRPr="006925C3">
              <w:rPr>
                <w:rFonts w:ascii="Times New Roman" w:eastAsia="Times New Roman" w:hAnsi="Times New Roman" w:cs="Arial CYR"/>
                <w:sz w:val="24"/>
                <w:szCs w:val="24"/>
              </w:rPr>
              <w:t>доходов</w:t>
            </w:r>
          </w:p>
        </w:tc>
        <w:tc>
          <w:tcPr>
            <w:tcW w:w="340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Times New Roman"/>
                <w:position w:val="-28"/>
                <w:sz w:val="28"/>
                <w:szCs w:val="28"/>
              </w:rPr>
              <w:object w:dxaOrig="1359" w:dyaOrig="660">
                <v:shape id="_x0000_i1026" type="#_x0000_t75" style="width:67.7pt;height:33.3pt" o:ole="">
                  <v:imagedata r:id="rId13" o:title=""/>
                </v:shape>
                <o:OLEObject Type="Embed" ProgID="Equation.DSMT4" ShapeID="_x0000_i1026" DrawAspect="Content" ObjectID="_1328199084" r:id="rId14"/>
              </w:objec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Arial CYR"/>
                <w:sz w:val="24"/>
                <w:szCs w:val="24"/>
              </w:rPr>
              <w:t>8,72</w:t>
            </w: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Arial CYR"/>
                <w:sz w:val="24"/>
                <w:szCs w:val="24"/>
              </w:rPr>
              <w:t>7,67</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Arial CYR"/>
                <w:sz w:val="24"/>
                <w:szCs w:val="24"/>
              </w:rPr>
              <w:t>-1,05</w:t>
            </w:r>
          </w:p>
        </w:tc>
      </w:tr>
      <w:tr w:rsidR="006925C3" w:rsidRPr="006925C3" w:rsidTr="009E5079">
        <w:trPr>
          <w:trHeight w:val="300"/>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rPr>
                <w:rFonts w:ascii="Times New Roman" w:eastAsia="Times New Roman" w:hAnsi="Times New Roman" w:cs="Arial CYR"/>
                <w:sz w:val="24"/>
                <w:szCs w:val="24"/>
              </w:rPr>
            </w:pPr>
            <w:r w:rsidRPr="006925C3">
              <w:rPr>
                <w:rFonts w:ascii="Times New Roman" w:eastAsia="Times New Roman" w:hAnsi="Times New Roman" w:cs="Arial CYR"/>
                <w:sz w:val="24"/>
                <w:szCs w:val="24"/>
              </w:rPr>
              <w:t>Рентабельность</w:t>
            </w:r>
          </w:p>
          <w:p w:rsidR="006925C3" w:rsidRPr="006925C3" w:rsidRDefault="006925C3" w:rsidP="006925C3">
            <w:pPr>
              <w:spacing w:after="0" w:line="240" w:lineRule="auto"/>
              <w:rPr>
                <w:rFonts w:ascii="Times New Roman" w:eastAsia="Times New Roman" w:hAnsi="Times New Roman" w:cs="Arial CYR"/>
                <w:sz w:val="24"/>
                <w:szCs w:val="24"/>
              </w:rPr>
            </w:pPr>
            <w:r w:rsidRPr="006925C3">
              <w:rPr>
                <w:rFonts w:ascii="Times New Roman" w:eastAsia="Times New Roman" w:hAnsi="Times New Roman" w:cs="Arial CYR"/>
                <w:sz w:val="24"/>
                <w:szCs w:val="24"/>
              </w:rPr>
              <w:t xml:space="preserve"> продаж</w:t>
            </w:r>
          </w:p>
        </w:tc>
        <w:tc>
          <w:tcPr>
            <w:tcW w:w="340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Times New Roman"/>
                <w:position w:val="-24"/>
                <w:sz w:val="28"/>
                <w:szCs w:val="28"/>
              </w:rPr>
              <w:object w:dxaOrig="1340" w:dyaOrig="620">
                <v:shape id="_x0000_i1027" type="#_x0000_t75" style="width:66.65pt;height:31.15pt" o:ole="">
                  <v:imagedata r:id="rId15" o:title=""/>
                </v:shape>
                <o:OLEObject Type="Embed" ProgID="Equation.DSMT4" ShapeID="_x0000_i1027" DrawAspect="Content" ObjectID="_1328199085" r:id="rId16"/>
              </w:objec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Arial CYR"/>
                <w:sz w:val="24"/>
                <w:szCs w:val="24"/>
              </w:rPr>
              <w:t>9,00</w:t>
            </w: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Arial CYR"/>
                <w:sz w:val="24"/>
                <w:szCs w:val="24"/>
              </w:rPr>
              <w:t>7,87</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Arial CYR"/>
                <w:sz w:val="24"/>
                <w:szCs w:val="24"/>
              </w:rPr>
              <w:t>- 1,12</w:t>
            </w:r>
          </w:p>
        </w:tc>
      </w:tr>
      <w:tr w:rsidR="006925C3" w:rsidRPr="006925C3" w:rsidTr="009E5079">
        <w:trPr>
          <w:trHeight w:val="750"/>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rPr>
                <w:rFonts w:ascii="Times New Roman" w:eastAsia="Times New Roman" w:hAnsi="Times New Roman" w:cs="Arial CYR"/>
                <w:sz w:val="24"/>
                <w:szCs w:val="24"/>
              </w:rPr>
            </w:pPr>
            <w:r w:rsidRPr="006925C3">
              <w:rPr>
                <w:rFonts w:ascii="Times New Roman" w:eastAsia="Times New Roman" w:hAnsi="Times New Roman" w:cs="Arial CYR"/>
                <w:sz w:val="24"/>
                <w:szCs w:val="24"/>
              </w:rPr>
              <w:t>Доля выручки от продаж на 1 руб. доходов</w:t>
            </w:r>
          </w:p>
        </w:tc>
        <w:tc>
          <w:tcPr>
            <w:tcW w:w="340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Times New Roman"/>
                <w:position w:val="-28"/>
                <w:sz w:val="28"/>
                <w:szCs w:val="28"/>
              </w:rPr>
              <w:object w:dxaOrig="780" w:dyaOrig="660">
                <v:shape id="_x0000_i1028" type="#_x0000_t75" style="width:38.7pt;height:33.3pt" o:ole="">
                  <v:imagedata r:id="rId17" o:title=""/>
                </v:shape>
                <o:OLEObject Type="Embed" ProgID="Equation.DSMT4" ShapeID="_x0000_i1028" DrawAspect="Content" ObjectID="_1328199086" r:id="rId18"/>
              </w:object>
            </w:r>
          </w:p>
        </w:tc>
        <w:tc>
          <w:tcPr>
            <w:tcW w:w="993"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Arial CYR"/>
                <w:sz w:val="24"/>
                <w:szCs w:val="24"/>
              </w:rPr>
              <w:t>0,97</w:t>
            </w:r>
          </w:p>
        </w:tc>
        <w:tc>
          <w:tcPr>
            <w:tcW w:w="992" w:type="dxa"/>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Arial CYR"/>
                <w:sz w:val="24"/>
                <w:szCs w:val="24"/>
              </w:rPr>
              <w:t>0,97</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Arial CYR"/>
                <w:sz w:val="24"/>
                <w:szCs w:val="24"/>
              </w:rPr>
              <w:t>+ 0,01</w:t>
            </w:r>
          </w:p>
        </w:tc>
      </w:tr>
      <w:tr w:rsidR="006925C3" w:rsidRPr="006925C3" w:rsidTr="009E5079">
        <w:trPr>
          <w:trHeight w:val="303"/>
        </w:trPr>
        <w:tc>
          <w:tcPr>
            <w:tcW w:w="9451" w:type="dxa"/>
            <w:gridSpan w:val="5"/>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925C3" w:rsidRPr="006925C3" w:rsidRDefault="006925C3" w:rsidP="006925C3">
            <w:pPr>
              <w:spacing w:after="0" w:line="240" w:lineRule="auto"/>
              <w:rPr>
                <w:rFonts w:ascii="Times New Roman" w:eastAsia="Times New Roman" w:hAnsi="Times New Roman" w:cs="Arial CYR"/>
                <w:i/>
                <w:sz w:val="24"/>
                <w:szCs w:val="24"/>
              </w:rPr>
            </w:pPr>
            <w:r w:rsidRPr="006925C3">
              <w:rPr>
                <w:rFonts w:ascii="Times New Roman" w:eastAsia="Times New Roman" w:hAnsi="Times New Roman" w:cs="Arial CYR"/>
                <w:bCs/>
                <w:i/>
                <w:sz w:val="24"/>
                <w:szCs w:val="24"/>
              </w:rPr>
              <w:t>Расчет степени влияния факторов:</w:t>
            </w:r>
          </w:p>
        </w:tc>
      </w:tr>
      <w:tr w:rsidR="006925C3" w:rsidRPr="006925C3" w:rsidTr="009E5079">
        <w:trPr>
          <w:trHeight w:val="366"/>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925C3" w:rsidRPr="006925C3" w:rsidRDefault="006925C3" w:rsidP="006925C3">
            <w:pPr>
              <w:spacing w:after="0" w:line="240" w:lineRule="auto"/>
              <w:rPr>
                <w:rFonts w:ascii="Times New Roman" w:eastAsia="Times New Roman" w:hAnsi="Times New Roman" w:cs="Arial CYR"/>
                <w:sz w:val="24"/>
                <w:szCs w:val="24"/>
              </w:rPr>
            </w:pPr>
            <w:r w:rsidRPr="006925C3">
              <w:rPr>
                <w:rFonts w:ascii="Times New Roman" w:eastAsia="Times New Roman" w:hAnsi="Times New Roman" w:cs="Arial CYR"/>
                <w:sz w:val="24"/>
                <w:szCs w:val="24"/>
              </w:rPr>
              <w:t>Изменение</w:t>
            </w:r>
          </w:p>
          <w:p w:rsidR="006925C3" w:rsidRPr="006925C3" w:rsidRDefault="006925C3" w:rsidP="006925C3">
            <w:pPr>
              <w:spacing w:after="0" w:line="240" w:lineRule="auto"/>
              <w:rPr>
                <w:rFonts w:ascii="Times New Roman" w:eastAsia="Times New Roman" w:hAnsi="Times New Roman" w:cs="Arial CYR"/>
                <w:sz w:val="24"/>
                <w:szCs w:val="24"/>
              </w:rPr>
            </w:pPr>
            <w:r w:rsidRPr="006925C3">
              <w:rPr>
                <w:rFonts w:ascii="Times New Roman" w:eastAsia="Times New Roman" w:hAnsi="Times New Roman" w:cs="Arial CYR"/>
                <w:sz w:val="24"/>
                <w:szCs w:val="24"/>
              </w:rPr>
              <w:t xml:space="preserve">рентабельности доходов за счет изменения </w:t>
            </w:r>
          </w:p>
          <w:p w:rsidR="006925C3" w:rsidRPr="006925C3" w:rsidRDefault="006925C3" w:rsidP="006925C3">
            <w:pPr>
              <w:spacing w:after="0" w:line="240" w:lineRule="auto"/>
              <w:rPr>
                <w:rFonts w:ascii="Times New Roman" w:eastAsia="Times New Roman" w:hAnsi="Times New Roman" w:cs="Arial CYR"/>
                <w:sz w:val="24"/>
                <w:szCs w:val="24"/>
              </w:rPr>
            </w:pPr>
            <w:r w:rsidRPr="006925C3">
              <w:rPr>
                <w:rFonts w:ascii="Times New Roman" w:eastAsia="Times New Roman" w:hAnsi="Times New Roman" w:cs="Arial CYR"/>
                <w:sz w:val="24"/>
                <w:szCs w:val="24"/>
              </w:rPr>
              <w:t>рентабельности продаж</w:t>
            </w:r>
          </w:p>
        </w:tc>
        <w:tc>
          <w:tcPr>
            <w:tcW w:w="5387" w:type="dxa"/>
            <w:gridSpan w:val="3"/>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8"/>
                <w:szCs w:val="28"/>
              </w:rPr>
            </w:pPr>
            <w:r w:rsidRPr="006925C3">
              <w:rPr>
                <w:rFonts w:ascii="Times New Roman" w:eastAsia="Times New Roman" w:hAnsi="Times New Roman" w:cs="Times New Roman"/>
                <w:sz w:val="28"/>
                <w:szCs w:val="28"/>
              </w:rPr>
              <w:t>∆</w:t>
            </w:r>
            <w:proofErr w:type="gramStart"/>
            <w:r w:rsidRPr="006925C3">
              <w:rPr>
                <w:rFonts w:ascii="Times New Roman" w:eastAsia="Times New Roman" w:hAnsi="Times New Roman" w:cs="Arial CYR"/>
                <w:i/>
                <w:sz w:val="28"/>
                <w:szCs w:val="28"/>
                <w:lang w:val="en-US"/>
              </w:rPr>
              <w:t>R</w:t>
            </w:r>
            <w:proofErr w:type="gramEnd"/>
            <w:r w:rsidRPr="006925C3">
              <w:rPr>
                <w:rFonts w:ascii="Times New Roman" w:eastAsia="Times New Roman" w:hAnsi="Times New Roman" w:cs="Arial CYR"/>
                <w:sz w:val="28"/>
                <w:szCs w:val="28"/>
                <w:vertAlign w:val="subscript"/>
              </w:rPr>
              <w:t xml:space="preserve">Д </w:t>
            </w:r>
            <w:r w:rsidRPr="006925C3">
              <w:rPr>
                <w:rFonts w:ascii="Times New Roman" w:eastAsia="Times New Roman" w:hAnsi="Times New Roman" w:cs="Arial CYR"/>
                <w:sz w:val="28"/>
                <w:szCs w:val="28"/>
              </w:rPr>
              <w:t>(</w:t>
            </w:r>
            <w:r w:rsidRPr="006925C3">
              <w:rPr>
                <w:rFonts w:ascii="Times New Roman" w:eastAsia="Times New Roman" w:hAnsi="Times New Roman" w:cs="Arial CYR"/>
                <w:i/>
                <w:sz w:val="28"/>
                <w:szCs w:val="28"/>
                <w:lang w:val="en-US"/>
              </w:rPr>
              <w:t>R</w:t>
            </w:r>
            <w:r w:rsidRPr="006925C3">
              <w:rPr>
                <w:rFonts w:ascii="Times New Roman" w:eastAsia="Times New Roman" w:hAnsi="Times New Roman" w:cs="Arial CYR"/>
                <w:sz w:val="28"/>
                <w:szCs w:val="28"/>
                <w:vertAlign w:val="subscript"/>
              </w:rPr>
              <w:t>В</w:t>
            </w:r>
            <w:r w:rsidRPr="006925C3">
              <w:rPr>
                <w:rFonts w:ascii="Times New Roman" w:eastAsia="Times New Roman" w:hAnsi="Times New Roman" w:cs="Arial CYR"/>
                <w:sz w:val="28"/>
                <w:szCs w:val="28"/>
              </w:rPr>
              <w:t xml:space="preserve">) = </w:t>
            </w:r>
            <w:r w:rsidRPr="006925C3">
              <w:rPr>
                <w:rFonts w:ascii="Times New Roman" w:eastAsia="Times New Roman" w:hAnsi="Times New Roman" w:cs="Times New Roman"/>
                <w:sz w:val="28"/>
                <w:szCs w:val="28"/>
              </w:rPr>
              <w:t>∆</w:t>
            </w:r>
            <w:r w:rsidRPr="006925C3">
              <w:rPr>
                <w:rFonts w:ascii="Times New Roman" w:eastAsia="Times New Roman" w:hAnsi="Times New Roman" w:cs="Times New Roman"/>
                <w:sz w:val="28"/>
                <w:szCs w:val="28"/>
                <w:lang w:val="en-US"/>
              </w:rPr>
              <w:t>R</w:t>
            </w:r>
            <w:r w:rsidRPr="006925C3">
              <w:rPr>
                <w:rFonts w:ascii="Times New Roman" w:eastAsia="Times New Roman" w:hAnsi="Times New Roman" w:cs="Times New Roman"/>
                <w:sz w:val="28"/>
                <w:szCs w:val="28"/>
                <w:vertAlign w:val="subscript"/>
              </w:rPr>
              <w:t>В</w:t>
            </w:r>
            <w:r w:rsidRPr="006925C3">
              <w:rPr>
                <w:rFonts w:ascii="Times New Roman" w:eastAsia="Times New Roman" w:hAnsi="Times New Roman" w:cs="Times New Roman"/>
                <w:sz w:val="28"/>
                <w:szCs w:val="28"/>
              </w:rPr>
              <w:t>×</w:t>
            </w:r>
            <w:r w:rsidRPr="006925C3">
              <w:rPr>
                <w:rFonts w:ascii="Times New Roman" w:eastAsia="Times New Roman" w:hAnsi="Times New Roman" w:cs="Times New Roman"/>
                <w:i/>
                <w:sz w:val="28"/>
                <w:szCs w:val="28"/>
                <w:lang w:val="en-US"/>
              </w:rPr>
              <w:t>d</w:t>
            </w:r>
            <w:r w:rsidRPr="006925C3">
              <w:rPr>
                <w:rFonts w:ascii="Times New Roman" w:eastAsia="Times New Roman" w:hAnsi="Times New Roman" w:cs="Times New Roman"/>
                <w:sz w:val="28"/>
                <w:szCs w:val="28"/>
                <w:vertAlign w:val="subscript"/>
              </w:rPr>
              <w:t>В0</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Arial CYR"/>
                <w:sz w:val="24"/>
                <w:szCs w:val="24"/>
              </w:rPr>
              <w:t>- 1,09</w:t>
            </w:r>
          </w:p>
        </w:tc>
      </w:tr>
      <w:tr w:rsidR="006925C3" w:rsidRPr="006925C3" w:rsidTr="009E5079">
        <w:trPr>
          <w:trHeight w:val="316"/>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925C3" w:rsidRPr="006925C3" w:rsidRDefault="006925C3" w:rsidP="006925C3">
            <w:pPr>
              <w:spacing w:after="0" w:line="240" w:lineRule="auto"/>
              <w:rPr>
                <w:rFonts w:ascii="Times New Roman" w:eastAsia="Times New Roman" w:hAnsi="Times New Roman" w:cs="Arial CYR"/>
                <w:sz w:val="24"/>
                <w:szCs w:val="24"/>
              </w:rPr>
            </w:pPr>
            <w:r w:rsidRPr="006925C3">
              <w:rPr>
                <w:rFonts w:ascii="Times New Roman" w:eastAsia="Times New Roman" w:hAnsi="Times New Roman" w:cs="Arial CYR"/>
                <w:sz w:val="24"/>
                <w:szCs w:val="24"/>
              </w:rPr>
              <w:t>Изменение</w:t>
            </w:r>
          </w:p>
          <w:p w:rsidR="006925C3" w:rsidRPr="006925C3" w:rsidRDefault="006925C3" w:rsidP="006925C3">
            <w:pPr>
              <w:spacing w:after="0" w:line="240" w:lineRule="auto"/>
              <w:rPr>
                <w:rFonts w:ascii="Times New Roman" w:eastAsia="Times New Roman" w:hAnsi="Times New Roman" w:cs="Arial CYR"/>
                <w:sz w:val="24"/>
                <w:szCs w:val="24"/>
              </w:rPr>
            </w:pPr>
            <w:r w:rsidRPr="006925C3">
              <w:rPr>
                <w:rFonts w:ascii="Times New Roman" w:eastAsia="Times New Roman" w:hAnsi="Times New Roman" w:cs="Arial CYR"/>
                <w:sz w:val="24"/>
                <w:szCs w:val="24"/>
              </w:rPr>
              <w:t xml:space="preserve"> рентабельности доходов за счет изменения доли выручки от продаж </w:t>
            </w:r>
            <w:proofErr w:type="gramStart"/>
            <w:r w:rsidRPr="006925C3">
              <w:rPr>
                <w:rFonts w:ascii="Times New Roman" w:eastAsia="Times New Roman" w:hAnsi="Times New Roman" w:cs="Arial CYR"/>
                <w:sz w:val="24"/>
                <w:szCs w:val="24"/>
              </w:rPr>
              <w:t>на</w:t>
            </w:r>
            <w:proofErr w:type="gramEnd"/>
            <w:r w:rsidRPr="006925C3">
              <w:rPr>
                <w:rFonts w:ascii="Times New Roman" w:eastAsia="Times New Roman" w:hAnsi="Times New Roman" w:cs="Arial CYR"/>
                <w:sz w:val="24"/>
                <w:szCs w:val="24"/>
              </w:rPr>
              <w:t xml:space="preserve"> </w:t>
            </w:r>
          </w:p>
          <w:p w:rsidR="006925C3" w:rsidRPr="006925C3" w:rsidRDefault="006925C3" w:rsidP="006925C3">
            <w:pPr>
              <w:spacing w:after="0" w:line="240" w:lineRule="auto"/>
              <w:rPr>
                <w:rFonts w:ascii="Times New Roman" w:eastAsia="Times New Roman" w:hAnsi="Times New Roman" w:cs="Arial CYR"/>
                <w:sz w:val="24"/>
                <w:szCs w:val="24"/>
              </w:rPr>
            </w:pPr>
            <w:r w:rsidRPr="006925C3">
              <w:rPr>
                <w:rFonts w:ascii="Times New Roman" w:eastAsia="Times New Roman" w:hAnsi="Times New Roman" w:cs="Arial CYR"/>
                <w:sz w:val="24"/>
                <w:szCs w:val="24"/>
              </w:rPr>
              <w:t>1 руб. доходов</w:t>
            </w:r>
          </w:p>
        </w:tc>
        <w:tc>
          <w:tcPr>
            <w:tcW w:w="5387" w:type="dxa"/>
            <w:gridSpan w:val="3"/>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8"/>
                <w:szCs w:val="28"/>
              </w:rPr>
            </w:pPr>
            <w:r w:rsidRPr="006925C3">
              <w:rPr>
                <w:rFonts w:ascii="Times New Roman" w:eastAsia="Times New Roman" w:hAnsi="Times New Roman" w:cs="Times New Roman"/>
                <w:sz w:val="28"/>
                <w:szCs w:val="28"/>
              </w:rPr>
              <w:t>∆</w:t>
            </w:r>
            <w:proofErr w:type="gramStart"/>
            <w:r w:rsidRPr="006925C3">
              <w:rPr>
                <w:rFonts w:ascii="Times New Roman" w:eastAsia="Times New Roman" w:hAnsi="Times New Roman" w:cs="Arial CYR"/>
                <w:i/>
                <w:sz w:val="28"/>
                <w:szCs w:val="28"/>
                <w:lang w:val="en-US"/>
              </w:rPr>
              <w:t>R</w:t>
            </w:r>
            <w:proofErr w:type="gramEnd"/>
            <w:r w:rsidRPr="006925C3">
              <w:rPr>
                <w:rFonts w:ascii="Times New Roman" w:eastAsia="Times New Roman" w:hAnsi="Times New Roman" w:cs="Arial CYR"/>
                <w:sz w:val="28"/>
                <w:szCs w:val="28"/>
                <w:vertAlign w:val="subscript"/>
              </w:rPr>
              <w:t xml:space="preserve">Д </w:t>
            </w:r>
            <w:r w:rsidRPr="006925C3">
              <w:rPr>
                <w:rFonts w:ascii="Times New Roman" w:eastAsia="Times New Roman" w:hAnsi="Times New Roman" w:cs="Arial CYR"/>
                <w:sz w:val="28"/>
                <w:szCs w:val="28"/>
              </w:rPr>
              <w:t>(</w:t>
            </w:r>
            <w:r w:rsidRPr="006925C3">
              <w:rPr>
                <w:rFonts w:ascii="Times New Roman" w:eastAsia="Times New Roman" w:hAnsi="Times New Roman" w:cs="Times New Roman"/>
                <w:i/>
                <w:sz w:val="28"/>
                <w:szCs w:val="28"/>
                <w:lang w:val="en-US"/>
              </w:rPr>
              <w:t>d</w:t>
            </w:r>
            <w:r w:rsidRPr="006925C3">
              <w:rPr>
                <w:rFonts w:ascii="Times New Roman" w:eastAsia="Times New Roman" w:hAnsi="Times New Roman" w:cs="Times New Roman"/>
                <w:sz w:val="28"/>
                <w:szCs w:val="28"/>
                <w:vertAlign w:val="subscript"/>
              </w:rPr>
              <w:t>В</w:t>
            </w:r>
            <w:r w:rsidRPr="006925C3">
              <w:rPr>
                <w:rFonts w:ascii="Times New Roman" w:eastAsia="Times New Roman" w:hAnsi="Times New Roman" w:cs="Arial CYR"/>
                <w:sz w:val="28"/>
                <w:szCs w:val="28"/>
              </w:rPr>
              <w:t xml:space="preserve">) = </w:t>
            </w:r>
            <w:r w:rsidRPr="006925C3">
              <w:rPr>
                <w:rFonts w:ascii="Times New Roman" w:eastAsia="Times New Roman" w:hAnsi="Times New Roman" w:cs="Times New Roman"/>
                <w:sz w:val="28"/>
                <w:szCs w:val="28"/>
                <w:lang w:val="en-US"/>
              </w:rPr>
              <w:t>R</w:t>
            </w:r>
            <w:r w:rsidRPr="006925C3">
              <w:rPr>
                <w:rFonts w:ascii="Times New Roman" w:eastAsia="Times New Roman" w:hAnsi="Times New Roman" w:cs="Times New Roman"/>
                <w:sz w:val="28"/>
                <w:szCs w:val="28"/>
                <w:vertAlign w:val="subscript"/>
              </w:rPr>
              <w:t>В1</w:t>
            </w:r>
            <w:r w:rsidRPr="006925C3">
              <w:rPr>
                <w:rFonts w:ascii="Times New Roman" w:eastAsia="Times New Roman" w:hAnsi="Times New Roman" w:cs="Times New Roman"/>
                <w:sz w:val="28"/>
                <w:szCs w:val="28"/>
              </w:rPr>
              <w:t>×∆</w:t>
            </w:r>
            <w:r w:rsidRPr="006925C3">
              <w:rPr>
                <w:rFonts w:ascii="Times New Roman" w:eastAsia="Times New Roman" w:hAnsi="Times New Roman" w:cs="Times New Roman"/>
                <w:i/>
                <w:sz w:val="28"/>
                <w:szCs w:val="28"/>
                <w:lang w:val="en-US"/>
              </w:rPr>
              <w:t>d</w:t>
            </w:r>
            <w:r w:rsidRPr="006925C3">
              <w:rPr>
                <w:rFonts w:ascii="Times New Roman" w:eastAsia="Times New Roman" w:hAnsi="Times New Roman" w:cs="Times New Roman"/>
                <w:sz w:val="28"/>
                <w:szCs w:val="28"/>
                <w:vertAlign w:val="subscript"/>
              </w:rPr>
              <w:t>В</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Arial CYR"/>
                <w:sz w:val="24"/>
                <w:szCs w:val="24"/>
              </w:rPr>
              <w:t>0,04</w:t>
            </w:r>
          </w:p>
        </w:tc>
      </w:tr>
      <w:tr w:rsidR="006925C3" w:rsidRPr="006925C3" w:rsidTr="009E5079">
        <w:trPr>
          <w:trHeight w:val="787"/>
        </w:trPr>
        <w:tc>
          <w:tcPr>
            <w:tcW w:w="2784"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6925C3" w:rsidRPr="006925C3" w:rsidRDefault="006925C3" w:rsidP="006925C3">
            <w:pPr>
              <w:spacing w:after="0" w:line="240" w:lineRule="auto"/>
              <w:rPr>
                <w:rFonts w:ascii="Times New Roman" w:eastAsia="Times New Roman" w:hAnsi="Times New Roman" w:cs="Arial CYR"/>
                <w:sz w:val="24"/>
                <w:szCs w:val="24"/>
              </w:rPr>
            </w:pPr>
            <w:r w:rsidRPr="006925C3">
              <w:rPr>
                <w:rFonts w:ascii="Times New Roman" w:eastAsia="Times New Roman" w:hAnsi="Times New Roman" w:cs="Arial CYR"/>
                <w:sz w:val="24"/>
                <w:szCs w:val="24"/>
              </w:rPr>
              <w:t xml:space="preserve">Совокупное влияние факторов </w:t>
            </w:r>
          </w:p>
          <w:p w:rsidR="006925C3" w:rsidRPr="006925C3" w:rsidRDefault="006925C3" w:rsidP="006925C3">
            <w:pPr>
              <w:spacing w:after="0" w:line="240" w:lineRule="auto"/>
              <w:rPr>
                <w:rFonts w:ascii="Times New Roman" w:eastAsia="Times New Roman" w:hAnsi="Times New Roman" w:cs="Arial CYR"/>
                <w:sz w:val="24"/>
                <w:szCs w:val="24"/>
              </w:rPr>
            </w:pPr>
            <w:r w:rsidRPr="006925C3">
              <w:rPr>
                <w:rFonts w:ascii="Times New Roman" w:eastAsia="Times New Roman" w:hAnsi="Times New Roman" w:cs="Arial CYR"/>
                <w:sz w:val="24"/>
                <w:szCs w:val="24"/>
              </w:rPr>
              <w:t>(баланс отклонений)</w:t>
            </w:r>
          </w:p>
        </w:tc>
        <w:tc>
          <w:tcPr>
            <w:tcW w:w="5387" w:type="dxa"/>
            <w:gridSpan w:val="3"/>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8"/>
                <w:szCs w:val="28"/>
              </w:rPr>
            </w:pPr>
            <w:r w:rsidRPr="006925C3">
              <w:rPr>
                <w:rFonts w:ascii="Times New Roman" w:eastAsia="Times New Roman" w:hAnsi="Times New Roman" w:cs="Times New Roman"/>
                <w:sz w:val="28"/>
                <w:szCs w:val="28"/>
              </w:rPr>
              <w:t>∆</w:t>
            </w:r>
            <w:proofErr w:type="gramStart"/>
            <w:r w:rsidRPr="006925C3">
              <w:rPr>
                <w:rFonts w:ascii="Times New Roman" w:eastAsia="Times New Roman" w:hAnsi="Times New Roman" w:cs="Arial CYR"/>
                <w:i/>
                <w:sz w:val="28"/>
                <w:szCs w:val="28"/>
                <w:lang w:val="en-US"/>
              </w:rPr>
              <w:t>R</w:t>
            </w:r>
            <w:proofErr w:type="gramEnd"/>
            <w:r w:rsidRPr="006925C3">
              <w:rPr>
                <w:rFonts w:ascii="Times New Roman" w:eastAsia="Times New Roman" w:hAnsi="Times New Roman" w:cs="Arial CYR"/>
                <w:sz w:val="28"/>
                <w:szCs w:val="28"/>
                <w:vertAlign w:val="subscript"/>
              </w:rPr>
              <w:t>Д</w:t>
            </w:r>
            <w:r w:rsidRPr="006925C3">
              <w:rPr>
                <w:rFonts w:ascii="Times New Roman" w:eastAsia="Times New Roman" w:hAnsi="Times New Roman" w:cs="Arial CYR"/>
                <w:sz w:val="28"/>
                <w:szCs w:val="28"/>
              </w:rPr>
              <w:t xml:space="preserve"> = </w:t>
            </w:r>
            <w:r w:rsidRPr="006925C3">
              <w:rPr>
                <w:rFonts w:ascii="Times New Roman" w:eastAsia="Times New Roman" w:hAnsi="Times New Roman" w:cs="Times New Roman"/>
                <w:sz w:val="28"/>
                <w:szCs w:val="28"/>
              </w:rPr>
              <w:t>∆</w:t>
            </w:r>
            <w:r w:rsidRPr="006925C3">
              <w:rPr>
                <w:rFonts w:ascii="Times New Roman" w:eastAsia="Times New Roman" w:hAnsi="Times New Roman" w:cs="Arial CYR"/>
                <w:i/>
                <w:sz w:val="28"/>
                <w:szCs w:val="28"/>
                <w:lang w:val="en-US"/>
              </w:rPr>
              <w:t>R</w:t>
            </w:r>
            <w:r w:rsidRPr="006925C3">
              <w:rPr>
                <w:rFonts w:ascii="Times New Roman" w:eastAsia="Times New Roman" w:hAnsi="Times New Roman" w:cs="Arial CYR"/>
                <w:sz w:val="28"/>
                <w:szCs w:val="28"/>
                <w:vertAlign w:val="subscript"/>
              </w:rPr>
              <w:t xml:space="preserve">Д </w:t>
            </w:r>
            <w:r w:rsidRPr="006925C3">
              <w:rPr>
                <w:rFonts w:ascii="Times New Roman" w:eastAsia="Times New Roman" w:hAnsi="Times New Roman" w:cs="Arial CYR"/>
                <w:sz w:val="28"/>
                <w:szCs w:val="28"/>
              </w:rPr>
              <w:t>(</w:t>
            </w:r>
            <w:r w:rsidRPr="006925C3">
              <w:rPr>
                <w:rFonts w:ascii="Times New Roman" w:eastAsia="Times New Roman" w:hAnsi="Times New Roman" w:cs="Times New Roman"/>
                <w:i/>
                <w:sz w:val="28"/>
                <w:szCs w:val="28"/>
                <w:lang w:val="en-US"/>
              </w:rPr>
              <w:t>d</w:t>
            </w:r>
            <w:r w:rsidRPr="006925C3">
              <w:rPr>
                <w:rFonts w:ascii="Times New Roman" w:eastAsia="Times New Roman" w:hAnsi="Times New Roman" w:cs="Times New Roman"/>
                <w:sz w:val="28"/>
                <w:szCs w:val="28"/>
                <w:vertAlign w:val="subscript"/>
              </w:rPr>
              <w:t>В</w:t>
            </w:r>
            <w:r w:rsidRPr="006925C3">
              <w:rPr>
                <w:rFonts w:ascii="Times New Roman" w:eastAsia="Times New Roman" w:hAnsi="Times New Roman" w:cs="Arial CYR"/>
                <w:sz w:val="28"/>
                <w:szCs w:val="28"/>
              </w:rPr>
              <w:t xml:space="preserve">) + </w:t>
            </w:r>
            <w:r w:rsidRPr="006925C3">
              <w:rPr>
                <w:rFonts w:ascii="Times New Roman" w:eastAsia="Times New Roman" w:hAnsi="Times New Roman" w:cs="Times New Roman"/>
                <w:sz w:val="28"/>
                <w:szCs w:val="28"/>
              </w:rPr>
              <w:t>∆</w:t>
            </w:r>
            <w:r w:rsidRPr="006925C3">
              <w:rPr>
                <w:rFonts w:ascii="Times New Roman" w:eastAsia="Times New Roman" w:hAnsi="Times New Roman" w:cs="Arial CYR"/>
                <w:i/>
                <w:sz w:val="28"/>
                <w:szCs w:val="28"/>
                <w:lang w:val="en-US"/>
              </w:rPr>
              <w:t>R</w:t>
            </w:r>
            <w:r w:rsidRPr="006925C3">
              <w:rPr>
                <w:rFonts w:ascii="Times New Roman" w:eastAsia="Times New Roman" w:hAnsi="Times New Roman" w:cs="Arial CYR"/>
                <w:sz w:val="28"/>
                <w:szCs w:val="28"/>
                <w:vertAlign w:val="subscript"/>
              </w:rPr>
              <w:t xml:space="preserve">Д </w:t>
            </w:r>
            <w:r w:rsidRPr="006925C3">
              <w:rPr>
                <w:rFonts w:ascii="Times New Roman" w:eastAsia="Times New Roman" w:hAnsi="Times New Roman" w:cs="Arial CYR"/>
                <w:sz w:val="28"/>
                <w:szCs w:val="28"/>
              </w:rPr>
              <w:t>(</w:t>
            </w:r>
            <w:r w:rsidRPr="006925C3">
              <w:rPr>
                <w:rFonts w:ascii="Times New Roman" w:eastAsia="Times New Roman" w:hAnsi="Times New Roman" w:cs="Arial CYR"/>
                <w:i/>
                <w:sz w:val="28"/>
                <w:szCs w:val="28"/>
                <w:lang w:val="en-US"/>
              </w:rPr>
              <w:t>R</w:t>
            </w:r>
            <w:r w:rsidRPr="006925C3">
              <w:rPr>
                <w:rFonts w:ascii="Times New Roman" w:eastAsia="Times New Roman" w:hAnsi="Times New Roman" w:cs="Arial CYR"/>
                <w:sz w:val="28"/>
                <w:szCs w:val="28"/>
                <w:vertAlign w:val="subscript"/>
              </w:rPr>
              <w:t>В</w:t>
            </w:r>
            <w:r w:rsidRPr="006925C3">
              <w:rPr>
                <w:rFonts w:ascii="Times New Roman" w:eastAsia="Times New Roman" w:hAnsi="Times New Roman" w:cs="Arial CYR"/>
                <w:sz w:val="28"/>
                <w:szCs w:val="28"/>
              </w:rPr>
              <w:t>)</w:t>
            </w:r>
          </w:p>
        </w:tc>
        <w:tc>
          <w:tcPr>
            <w:tcW w:w="1280" w:type="dxa"/>
            <w:tcBorders>
              <w:top w:val="nil"/>
              <w:left w:val="nil"/>
              <w:bottom w:val="single" w:sz="4" w:space="0" w:color="auto"/>
              <w:right w:val="single" w:sz="4" w:space="0" w:color="auto"/>
            </w:tcBorders>
            <w:shd w:val="clear" w:color="auto" w:fill="auto"/>
            <w:noWrap/>
            <w:tcMar>
              <w:top w:w="57" w:type="dxa"/>
              <w:left w:w="57" w:type="dxa"/>
              <w:bottom w:w="57" w:type="dxa"/>
              <w:right w:w="57" w:type="dxa"/>
            </w:tcMar>
            <w:vAlign w:val="center"/>
          </w:tcPr>
          <w:p w:rsidR="006925C3" w:rsidRPr="006925C3" w:rsidRDefault="006925C3" w:rsidP="006925C3">
            <w:pPr>
              <w:spacing w:after="0" w:line="240" w:lineRule="auto"/>
              <w:jc w:val="center"/>
              <w:rPr>
                <w:rFonts w:ascii="Times New Roman" w:eastAsia="Times New Roman" w:hAnsi="Times New Roman" w:cs="Arial CYR"/>
                <w:sz w:val="24"/>
                <w:szCs w:val="24"/>
              </w:rPr>
            </w:pPr>
            <w:r w:rsidRPr="006925C3">
              <w:rPr>
                <w:rFonts w:ascii="Times New Roman" w:eastAsia="Times New Roman" w:hAnsi="Times New Roman" w:cs="Arial CYR"/>
                <w:sz w:val="24"/>
                <w:szCs w:val="24"/>
              </w:rPr>
              <w:t>- 1,05</w:t>
            </w:r>
          </w:p>
        </w:tc>
      </w:tr>
    </w:tbl>
    <w:p w:rsidR="006925C3" w:rsidRPr="006925C3" w:rsidRDefault="006925C3" w:rsidP="006925C3">
      <w:pPr>
        <w:tabs>
          <w:tab w:val="left" w:pos="3273"/>
        </w:tabs>
        <w:spacing w:after="0" w:line="240" w:lineRule="auto"/>
        <w:jc w:val="center"/>
        <w:rPr>
          <w:rFonts w:ascii="Times New Roman" w:eastAsia="Times New Roman" w:hAnsi="Times New Roman" w:cs="Times New Roman"/>
          <w:b/>
          <w:i/>
          <w:sz w:val="32"/>
          <w:szCs w:val="32"/>
        </w:rPr>
      </w:pPr>
    </w:p>
    <w:p w:rsidR="006925C3" w:rsidRPr="006925C3" w:rsidRDefault="006925C3" w:rsidP="006925C3">
      <w:pPr>
        <w:spacing w:after="0" w:line="240" w:lineRule="auto"/>
        <w:jc w:val="both"/>
        <w:rPr>
          <w:rFonts w:ascii="Calibri" w:eastAsia="Times New Roman" w:hAnsi="Calibri" w:cs="Times New Roman"/>
          <w:sz w:val="28"/>
          <w:szCs w:val="28"/>
        </w:rPr>
      </w:pPr>
      <w:r w:rsidRPr="006925C3">
        <w:rPr>
          <w:rFonts w:ascii="Calibri" w:eastAsia="Times New Roman" w:hAnsi="Calibri" w:cs="Times New Roman"/>
          <w:b/>
          <w:sz w:val="28"/>
          <w:szCs w:val="28"/>
        </w:rPr>
        <w:t>Вывод:</w:t>
      </w:r>
      <w:r w:rsidRPr="006925C3">
        <w:rPr>
          <w:rFonts w:ascii="Calibri" w:eastAsia="Times New Roman" w:hAnsi="Calibri" w:cs="Times New Roman"/>
          <w:sz w:val="28"/>
          <w:szCs w:val="28"/>
        </w:rPr>
        <w:t xml:space="preserve"> выявлен резерв  роста рентабельности доходов за счет роста рентабельности продаж. </w:t>
      </w:r>
    </w:p>
    <w:p w:rsidR="006925C3" w:rsidRPr="006925C3" w:rsidRDefault="006925C3" w:rsidP="006925C3">
      <w:pPr>
        <w:spacing w:after="0" w:line="240" w:lineRule="auto"/>
        <w:jc w:val="both"/>
        <w:rPr>
          <w:rFonts w:ascii="Calibri" w:eastAsia="Times New Roman" w:hAnsi="Calibri" w:cs="Times New Roman"/>
          <w:sz w:val="28"/>
          <w:szCs w:val="28"/>
        </w:rPr>
      </w:pPr>
    </w:p>
    <w:p w:rsidR="006925C3" w:rsidRPr="006925C3" w:rsidRDefault="006925C3" w:rsidP="006925C3">
      <w:pPr>
        <w:spacing w:after="0" w:line="240" w:lineRule="auto"/>
        <w:jc w:val="both"/>
        <w:rPr>
          <w:rFonts w:ascii="Times New Roman" w:eastAsia="Times New Roman" w:hAnsi="Times New Roman" w:cs="Times New Roman"/>
          <w:sz w:val="32"/>
          <w:szCs w:val="32"/>
        </w:rPr>
      </w:pPr>
      <w:r w:rsidRPr="006925C3">
        <w:rPr>
          <w:rFonts w:ascii="Calibri" w:eastAsia="Times New Roman" w:hAnsi="Calibri" w:cs="Times New Roman"/>
          <w:b/>
          <w:sz w:val="28"/>
          <w:szCs w:val="28"/>
        </w:rPr>
        <w:t>Мероприятия по использованию выявленного резерва:</w:t>
      </w:r>
      <w:r w:rsidRPr="006925C3">
        <w:rPr>
          <w:rFonts w:ascii="Calibri" w:eastAsia="Times New Roman" w:hAnsi="Calibri" w:cs="Times New Roman"/>
          <w:sz w:val="28"/>
          <w:szCs w:val="28"/>
        </w:rPr>
        <w:t xml:space="preserve"> Руководств</w:t>
      </w:r>
      <w:proofErr w:type="gramStart"/>
      <w:r w:rsidRPr="006925C3">
        <w:rPr>
          <w:rFonts w:ascii="Calibri" w:eastAsia="Times New Roman" w:hAnsi="Calibri" w:cs="Times New Roman"/>
          <w:sz w:val="28"/>
          <w:szCs w:val="28"/>
        </w:rPr>
        <w:t>у ООО</w:t>
      </w:r>
      <w:proofErr w:type="gramEnd"/>
      <w:r w:rsidRPr="006925C3">
        <w:rPr>
          <w:rFonts w:ascii="Calibri" w:eastAsia="Times New Roman" w:hAnsi="Calibri" w:cs="Times New Roman"/>
          <w:sz w:val="28"/>
          <w:szCs w:val="28"/>
        </w:rPr>
        <w:t xml:space="preserve"> “Квартал” можно посоветовать обратить особое внимание на анализ рентабельности продаж выпускаемой продукции. Отделу маркетинг</w:t>
      </w:r>
      <w:proofErr w:type="gramStart"/>
      <w:r w:rsidRPr="006925C3">
        <w:rPr>
          <w:rFonts w:ascii="Calibri" w:eastAsia="Times New Roman" w:hAnsi="Calibri" w:cs="Times New Roman"/>
          <w:sz w:val="28"/>
          <w:szCs w:val="28"/>
        </w:rPr>
        <w:t>а ООО</w:t>
      </w:r>
      <w:proofErr w:type="gramEnd"/>
      <w:r w:rsidRPr="006925C3">
        <w:rPr>
          <w:rFonts w:ascii="Calibri" w:eastAsia="Times New Roman" w:hAnsi="Calibri" w:cs="Times New Roman"/>
          <w:sz w:val="28"/>
          <w:szCs w:val="28"/>
        </w:rPr>
        <w:t xml:space="preserve"> “Квартал” необходимо провести детальный анализ  спроса на производимую  продукцию с целью выявления факторов, позволяющих увеличить потребительский спрос на нее, эта цель может быть достигнута за счет более детального изучения рынка сбыта и предпочтений потребителей.</w:t>
      </w:r>
    </w:p>
    <w:p w:rsidR="005B50B0" w:rsidRDefault="005B50B0"/>
    <w:sectPr w:rsidR="005B50B0" w:rsidSect="004F05D2">
      <w:footerReference w:type="even" r:id="rId19"/>
      <w:footerReference w:type="default" r:id="rId20"/>
      <w:pgSz w:w="11906" w:h="16838"/>
      <w:pgMar w:top="851" w:right="567" w:bottom="1134"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99E" w:rsidRDefault="005B50B0" w:rsidP="006A6DA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8199E" w:rsidRDefault="005B50B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99E" w:rsidRDefault="005B50B0" w:rsidP="006A6DA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925C3">
      <w:rPr>
        <w:rStyle w:val="a5"/>
        <w:noProof/>
      </w:rPr>
      <w:t>12</w:t>
    </w:r>
    <w:r>
      <w:rPr>
        <w:rStyle w:val="a5"/>
      </w:rPr>
      <w:fldChar w:fldCharType="end"/>
    </w:r>
  </w:p>
  <w:p w:rsidR="0068199E" w:rsidRDefault="005B50B0">
    <w:pPr>
      <w:pStyle w:val="a3"/>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BD17D0"/>
    <w:multiLevelType w:val="hybridMultilevel"/>
    <w:tmpl w:val="10364D7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429754BE"/>
    <w:multiLevelType w:val="hybridMultilevel"/>
    <w:tmpl w:val="5F4A0A7C"/>
    <w:lvl w:ilvl="0" w:tplc="0419000F">
      <w:start w:val="1"/>
      <w:numFmt w:val="decimal"/>
      <w:lvlText w:val="%1."/>
      <w:lvlJc w:val="left"/>
      <w:pPr>
        <w:ind w:left="1404" w:hanging="360"/>
      </w:pPr>
    </w:lvl>
    <w:lvl w:ilvl="1" w:tplc="04190019" w:tentative="1">
      <w:start w:val="1"/>
      <w:numFmt w:val="lowerLetter"/>
      <w:lvlText w:val="%2."/>
      <w:lvlJc w:val="left"/>
      <w:pPr>
        <w:ind w:left="2124" w:hanging="360"/>
      </w:pPr>
    </w:lvl>
    <w:lvl w:ilvl="2" w:tplc="0419001B" w:tentative="1">
      <w:start w:val="1"/>
      <w:numFmt w:val="lowerRoman"/>
      <w:lvlText w:val="%3."/>
      <w:lvlJc w:val="right"/>
      <w:pPr>
        <w:ind w:left="2844" w:hanging="180"/>
      </w:pPr>
    </w:lvl>
    <w:lvl w:ilvl="3" w:tplc="0419000F" w:tentative="1">
      <w:start w:val="1"/>
      <w:numFmt w:val="decimal"/>
      <w:lvlText w:val="%4."/>
      <w:lvlJc w:val="left"/>
      <w:pPr>
        <w:ind w:left="3564" w:hanging="360"/>
      </w:pPr>
    </w:lvl>
    <w:lvl w:ilvl="4" w:tplc="04190019" w:tentative="1">
      <w:start w:val="1"/>
      <w:numFmt w:val="lowerLetter"/>
      <w:lvlText w:val="%5."/>
      <w:lvlJc w:val="left"/>
      <w:pPr>
        <w:ind w:left="4284" w:hanging="360"/>
      </w:pPr>
    </w:lvl>
    <w:lvl w:ilvl="5" w:tplc="0419001B" w:tentative="1">
      <w:start w:val="1"/>
      <w:numFmt w:val="lowerRoman"/>
      <w:lvlText w:val="%6."/>
      <w:lvlJc w:val="right"/>
      <w:pPr>
        <w:ind w:left="5004" w:hanging="180"/>
      </w:pPr>
    </w:lvl>
    <w:lvl w:ilvl="6" w:tplc="0419000F" w:tentative="1">
      <w:start w:val="1"/>
      <w:numFmt w:val="decimal"/>
      <w:lvlText w:val="%7."/>
      <w:lvlJc w:val="left"/>
      <w:pPr>
        <w:ind w:left="5724" w:hanging="360"/>
      </w:pPr>
    </w:lvl>
    <w:lvl w:ilvl="7" w:tplc="04190019" w:tentative="1">
      <w:start w:val="1"/>
      <w:numFmt w:val="lowerLetter"/>
      <w:lvlText w:val="%8."/>
      <w:lvlJc w:val="left"/>
      <w:pPr>
        <w:ind w:left="6444" w:hanging="360"/>
      </w:pPr>
    </w:lvl>
    <w:lvl w:ilvl="8" w:tplc="0419001B" w:tentative="1">
      <w:start w:val="1"/>
      <w:numFmt w:val="lowerRoman"/>
      <w:lvlText w:val="%9."/>
      <w:lvlJc w:val="right"/>
      <w:pPr>
        <w:ind w:left="7164" w:hanging="180"/>
      </w:pPr>
    </w:lvl>
  </w:abstractNum>
  <w:abstractNum w:abstractNumId="2">
    <w:nsid w:val="50D1220D"/>
    <w:multiLevelType w:val="hybridMultilevel"/>
    <w:tmpl w:val="3E7EEC1A"/>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87E6EC4"/>
    <w:multiLevelType w:val="hybridMultilevel"/>
    <w:tmpl w:val="A4A4C7E6"/>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useFELayout/>
  </w:compat>
  <w:rsids>
    <w:rsidRoot w:val="006925C3"/>
    <w:rsid w:val="005B50B0"/>
    <w:rsid w:val="006925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21" type="connector" idref="#_x0000_s1356">
          <o:proxy start="" idref="#_x0000_s1352" connectloc="0"/>
          <o:proxy end="" idref="#_x0000_s1355" connectloc="0"/>
        </o:r>
        <o:r id="V:Rule22" type="connector" idref="#_x0000_s1300">
          <o:proxy start="" idref="#_x0000_s1270" connectloc="0"/>
          <o:proxy end="" idref="#_x0000_s1299" connectloc="0"/>
        </o:r>
        <o:r id="V:Rule23" type="connector" idref="#_x0000_s1390"/>
        <o:r id="V:Rule24" type="connector" idref="#_x0000_s1391"/>
        <o:r id="V:Rule25" type="connector" idref="#_x0000_s1380"/>
        <o:r id="V:Rule26" type="connector" idref="#_x0000_s1370"/>
        <o:r id="V:Rule27" type="connector" idref="#_x0000_s1389"/>
        <o:r id="V:Rule28" type="connector" idref="#_x0000_s1394"/>
        <o:r id="V:Rule29" type="connector" idref="#_x0000_s1366"/>
        <o:r id="V:Rule30" type="connector" idref="#_x0000_s1385"/>
        <o:r id="V:Rule31" type="connector" idref="#_x0000_s1384"/>
        <o:r id="V:Rule32" type="connector" idref="#_x0000_s1364"/>
        <o:r id="V:Rule33" type="connector" idref="#_x0000_s1381"/>
        <o:r id="V:Rule34" type="connector" idref="#_x0000_s1371"/>
        <o:r id="V:Rule35" type="connector" idref="#_x0000_s1369"/>
        <o:r id="V:Rule36" type="connector" idref="#_x0000_s1368"/>
        <o:r id="V:Rule37" type="connector" idref="#_x0000_s1372"/>
        <o:r id="V:Rule38" type="connector" idref="#_x0000_s1386"/>
        <o:r id="V:Rule39" type="connector" idref="#_x0000_s1382"/>
        <o:r id="V:Rule40" type="connector" idref="#_x0000_s136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925C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6925C3"/>
    <w:rPr>
      <w:rFonts w:ascii="Times New Roman" w:eastAsia="Times New Roman" w:hAnsi="Times New Roman" w:cs="Times New Roman"/>
      <w:sz w:val="24"/>
      <w:szCs w:val="24"/>
    </w:rPr>
  </w:style>
  <w:style w:type="character" w:styleId="a5">
    <w:name w:val="page number"/>
    <w:basedOn w:val="a0"/>
    <w:rsid w:val="006925C3"/>
  </w:style>
  <w:style w:type="paragraph" w:styleId="2">
    <w:name w:val="Body Text 2"/>
    <w:aliases w:val="Знак1"/>
    <w:basedOn w:val="a"/>
    <w:link w:val="20"/>
    <w:rsid w:val="006925C3"/>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aliases w:val="Знак1 Знак"/>
    <w:basedOn w:val="a0"/>
    <w:link w:val="2"/>
    <w:rsid w:val="006925C3"/>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6925C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925C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7.wmf"/><Relationship Id="rId18"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emf"/><Relationship Id="rId12" Type="http://schemas.openxmlformats.org/officeDocument/2006/relationships/image" Target="media/image6.emf"/><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5.emf"/><Relationship Id="rId5" Type="http://schemas.openxmlformats.org/officeDocument/2006/relationships/image" Target="media/image1.emf"/><Relationship Id="rId15" Type="http://schemas.openxmlformats.org/officeDocument/2006/relationships/image" Target="media/image8.wmf"/><Relationship Id="rId10" Type="http://schemas.openxmlformats.org/officeDocument/2006/relationships/oleObject" Target="embeddings/__________Microsoft_Office_Excel2.xls"/><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__________Microsoft_Office_Excel1.xls"/><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1215</Words>
  <Characters>6927</Characters>
  <Application>Microsoft Office Word</Application>
  <DocSecurity>0</DocSecurity>
  <Lines>57</Lines>
  <Paragraphs>16</Paragraphs>
  <ScaleCrop>false</ScaleCrop>
  <Company/>
  <LinksUpToDate>false</LinksUpToDate>
  <CharactersWithSpaces>8126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dc:creator>
  <cp:keywords/>
  <dc:description/>
  <cp:lastModifiedBy>р</cp:lastModifiedBy>
  <cp:revision>2</cp:revision>
  <dcterms:created xsi:type="dcterms:W3CDTF">2010-02-20T16:24:00Z</dcterms:created>
  <dcterms:modified xsi:type="dcterms:W3CDTF">2010-02-20T16:25:00Z</dcterms:modified>
</cp:coreProperties>
</file>